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3933" w:type="dxa"/>
        <w:tblLayout w:type="fixed"/>
        <w:tblLook w:val="04A0" w:firstRow="1" w:lastRow="0" w:firstColumn="1" w:lastColumn="0" w:noHBand="0" w:noVBand="1"/>
      </w:tblPr>
      <w:tblGrid>
        <w:gridCol w:w="1526"/>
        <w:gridCol w:w="947"/>
        <w:gridCol w:w="4893"/>
        <w:gridCol w:w="1468"/>
        <w:gridCol w:w="3756"/>
        <w:gridCol w:w="1343"/>
      </w:tblGrid>
      <w:tr w:rsidR="00195355" w:rsidRPr="001E5907" w:rsidTr="006D64F9">
        <w:tc>
          <w:tcPr>
            <w:tcW w:w="1526" w:type="dxa"/>
            <w:shd w:val="clear" w:color="auto" w:fill="F79646" w:themeFill="accent6"/>
          </w:tcPr>
          <w:p w:rsidR="00195355" w:rsidRPr="001E5907" w:rsidRDefault="00195355">
            <w:pPr>
              <w:rPr>
                <w:b/>
                <w:sz w:val="18"/>
                <w:szCs w:val="18"/>
              </w:rPr>
            </w:pPr>
            <w:bookmarkStart w:id="0" w:name="_GoBack"/>
            <w:bookmarkEnd w:id="0"/>
            <w:r>
              <w:rPr>
                <w:b/>
                <w:sz w:val="18"/>
                <w:szCs w:val="18"/>
              </w:rPr>
              <w:t>Modul</w:t>
            </w:r>
          </w:p>
        </w:tc>
        <w:tc>
          <w:tcPr>
            <w:tcW w:w="947" w:type="dxa"/>
            <w:shd w:val="clear" w:color="auto" w:fill="F79646" w:themeFill="accent6"/>
          </w:tcPr>
          <w:p w:rsidR="00195355" w:rsidRPr="001E5907" w:rsidRDefault="00195355">
            <w:pPr>
              <w:rPr>
                <w:b/>
                <w:sz w:val="18"/>
                <w:szCs w:val="18"/>
              </w:rPr>
            </w:pPr>
            <w:r>
              <w:rPr>
                <w:b/>
                <w:sz w:val="18"/>
                <w:szCs w:val="18"/>
              </w:rPr>
              <w:t>Schritt</w:t>
            </w:r>
          </w:p>
        </w:tc>
        <w:tc>
          <w:tcPr>
            <w:tcW w:w="4893" w:type="dxa"/>
            <w:shd w:val="clear" w:color="auto" w:fill="F79646" w:themeFill="accent6"/>
          </w:tcPr>
          <w:p w:rsidR="00195355" w:rsidRPr="001E5907" w:rsidRDefault="00195355">
            <w:pPr>
              <w:rPr>
                <w:b/>
                <w:sz w:val="18"/>
                <w:szCs w:val="18"/>
              </w:rPr>
            </w:pPr>
            <w:r>
              <w:rPr>
                <w:b/>
                <w:sz w:val="18"/>
                <w:szCs w:val="18"/>
              </w:rPr>
              <w:t>Inhalt</w:t>
            </w:r>
          </w:p>
        </w:tc>
        <w:tc>
          <w:tcPr>
            <w:tcW w:w="1468" w:type="dxa"/>
            <w:shd w:val="clear" w:color="auto" w:fill="F79646" w:themeFill="accent6"/>
          </w:tcPr>
          <w:p w:rsidR="00195355" w:rsidRPr="001E5907" w:rsidRDefault="00195355" w:rsidP="00195355">
            <w:pPr>
              <w:rPr>
                <w:b/>
                <w:sz w:val="18"/>
                <w:szCs w:val="18"/>
              </w:rPr>
            </w:pPr>
            <w:r w:rsidRPr="001E5907">
              <w:rPr>
                <w:b/>
                <w:sz w:val="18"/>
                <w:szCs w:val="18"/>
              </w:rPr>
              <w:t>Intera</w:t>
            </w:r>
            <w:r>
              <w:rPr>
                <w:b/>
                <w:sz w:val="18"/>
                <w:szCs w:val="18"/>
              </w:rPr>
              <w:t>k</w:t>
            </w:r>
            <w:r w:rsidRPr="001E5907">
              <w:rPr>
                <w:b/>
                <w:sz w:val="18"/>
                <w:szCs w:val="18"/>
              </w:rPr>
              <w:t xml:space="preserve">tion </w:t>
            </w:r>
          </w:p>
        </w:tc>
        <w:tc>
          <w:tcPr>
            <w:tcW w:w="3756" w:type="dxa"/>
            <w:shd w:val="clear" w:color="auto" w:fill="F79646" w:themeFill="accent6"/>
          </w:tcPr>
          <w:p w:rsidR="00195355" w:rsidRPr="001E5907" w:rsidRDefault="00195355">
            <w:pPr>
              <w:rPr>
                <w:b/>
                <w:sz w:val="18"/>
                <w:szCs w:val="18"/>
              </w:rPr>
            </w:pPr>
            <w:r>
              <w:rPr>
                <w:b/>
                <w:sz w:val="18"/>
                <w:szCs w:val="18"/>
              </w:rPr>
              <w:t>Bildschirm</w:t>
            </w:r>
          </w:p>
        </w:tc>
        <w:tc>
          <w:tcPr>
            <w:tcW w:w="1343" w:type="dxa"/>
            <w:shd w:val="clear" w:color="auto" w:fill="F79646" w:themeFill="accent6"/>
          </w:tcPr>
          <w:p w:rsidR="00195355" w:rsidRPr="00902A75" w:rsidRDefault="00195355">
            <w:pPr>
              <w:rPr>
                <w:b/>
                <w:sz w:val="18"/>
                <w:szCs w:val="18"/>
              </w:rPr>
            </w:pPr>
            <w:r w:rsidRPr="00902A75">
              <w:rPr>
                <w:b/>
                <w:sz w:val="18"/>
                <w:szCs w:val="18"/>
              </w:rPr>
              <w:t>Notizen</w:t>
            </w:r>
          </w:p>
        </w:tc>
      </w:tr>
      <w:tr w:rsidR="00195355" w:rsidRPr="001E5907" w:rsidTr="006D64F9">
        <w:tc>
          <w:tcPr>
            <w:tcW w:w="1526" w:type="dxa"/>
          </w:tcPr>
          <w:p w:rsidR="00195355" w:rsidRPr="001E5907" w:rsidRDefault="00195355">
            <w:pPr>
              <w:rPr>
                <w:sz w:val="18"/>
                <w:szCs w:val="18"/>
                <w:lang w:val="en-US"/>
              </w:rPr>
            </w:pPr>
            <w:proofErr w:type="spellStart"/>
            <w:r>
              <w:rPr>
                <w:sz w:val="18"/>
                <w:szCs w:val="18"/>
                <w:lang w:val="en-US"/>
              </w:rPr>
              <w:t>Startseite</w:t>
            </w:r>
            <w:proofErr w:type="spellEnd"/>
          </w:p>
        </w:tc>
        <w:tc>
          <w:tcPr>
            <w:tcW w:w="947" w:type="dxa"/>
          </w:tcPr>
          <w:p w:rsidR="00195355" w:rsidRPr="001E5907" w:rsidRDefault="00195355">
            <w:pPr>
              <w:rPr>
                <w:sz w:val="18"/>
                <w:szCs w:val="18"/>
                <w:lang w:val="en-US"/>
              </w:rPr>
            </w:pPr>
            <w:proofErr w:type="spellStart"/>
            <w:r w:rsidRPr="001E5907">
              <w:rPr>
                <w:sz w:val="18"/>
                <w:szCs w:val="18"/>
                <w:lang w:val="en-US"/>
              </w:rPr>
              <w:t>Start</w:t>
            </w:r>
            <w:r w:rsidR="00DD3DB5">
              <w:rPr>
                <w:sz w:val="18"/>
                <w:szCs w:val="18"/>
                <w:lang w:val="en-US"/>
              </w:rPr>
              <w:t>seite</w:t>
            </w:r>
            <w:proofErr w:type="spellEnd"/>
          </w:p>
        </w:tc>
        <w:tc>
          <w:tcPr>
            <w:tcW w:w="4893" w:type="dxa"/>
          </w:tcPr>
          <w:p w:rsidR="00195355" w:rsidRDefault="00BF42FB" w:rsidP="00195355">
            <w:pPr>
              <w:pStyle w:val="Listenabsatz"/>
              <w:numPr>
                <w:ilvl w:val="0"/>
                <w:numId w:val="18"/>
              </w:numPr>
              <w:rPr>
                <w:sz w:val="18"/>
                <w:szCs w:val="18"/>
              </w:rPr>
            </w:pPr>
            <w:r>
              <w:rPr>
                <w:sz w:val="18"/>
                <w:szCs w:val="18"/>
              </w:rPr>
              <w:t>Das Arbeits</w:t>
            </w:r>
            <w:r w:rsidR="00B243A4">
              <w:rPr>
                <w:sz w:val="18"/>
                <w:szCs w:val="18"/>
              </w:rPr>
              <w:t xml:space="preserve">modell </w:t>
            </w:r>
            <w:r w:rsidR="00757C70">
              <w:rPr>
                <w:sz w:val="18"/>
                <w:szCs w:val="18"/>
              </w:rPr>
              <w:t>XYZ</w:t>
            </w:r>
          </w:p>
          <w:p w:rsidR="00195355" w:rsidRDefault="00195355" w:rsidP="00195355">
            <w:pPr>
              <w:pStyle w:val="Listenabsatz"/>
              <w:numPr>
                <w:ilvl w:val="0"/>
                <w:numId w:val="18"/>
              </w:numPr>
              <w:rPr>
                <w:sz w:val="18"/>
                <w:szCs w:val="18"/>
              </w:rPr>
            </w:pPr>
            <w:r>
              <w:rPr>
                <w:sz w:val="18"/>
                <w:szCs w:val="18"/>
              </w:rPr>
              <w:t>Der Umgang mit</w:t>
            </w:r>
            <w:r w:rsidR="008A6F49">
              <w:rPr>
                <w:sz w:val="18"/>
                <w:szCs w:val="18"/>
              </w:rPr>
              <w:t xml:space="preserve"> der Arbeitszeit</w:t>
            </w:r>
          </w:p>
          <w:p w:rsidR="00195355" w:rsidRDefault="00195355" w:rsidP="00195355">
            <w:pPr>
              <w:pStyle w:val="Listenabsatz"/>
              <w:numPr>
                <w:ilvl w:val="0"/>
                <w:numId w:val="18"/>
              </w:numPr>
              <w:rPr>
                <w:sz w:val="18"/>
                <w:szCs w:val="18"/>
              </w:rPr>
            </w:pPr>
            <w:r>
              <w:rPr>
                <w:sz w:val="18"/>
                <w:szCs w:val="18"/>
              </w:rPr>
              <w:t xml:space="preserve">Der Umgang </w:t>
            </w:r>
            <w:r w:rsidR="008A6F49">
              <w:rPr>
                <w:sz w:val="18"/>
                <w:szCs w:val="18"/>
              </w:rPr>
              <w:t>mit dem Arbeitsort</w:t>
            </w:r>
          </w:p>
          <w:p w:rsidR="00195355" w:rsidRDefault="00195355" w:rsidP="00195355">
            <w:pPr>
              <w:pStyle w:val="Listenabsatz"/>
              <w:numPr>
                <w:ilvl w:val="0"/>
                <w:numId w:val="18"/>
              </w:numPr>
              <w:rPr>
                <w:sz w:val="18"/>
                <w:szCs w:val="18"/>
              </w:rPr>
            </w:pPr>
            <w:r>
              <w:rPr>
                <w:sz w:val="18"/>
                <w:szCs w:val="18"/>
              </w:rPr>
              <w:t>Änderungen für die Führungskräfte</w:t>
            </w:r>
          </w:p>
          <w:p w:rsidR="00195355" w:rsidRPr="00195355" w:rsidRDefault="00195355" w:rsidP="00AC4A3F">
            <w:pPr>
              <w:pStyle w:val="Listenabsatz"/>
              <w:rPr>
                <w:sz w:val="18"/>
                <w:szCs w:val="18"/>
              </w:rPr>
            </w:pPr>
          </w:p>
        </w:tc>
        <w:tc>
          <w:tcPr>
            <w:tcW w:w="1468" w:type="dxa"/>
          </w:tcPr>
          <w:p w:rsidR="00195355" w:rsidRPr="00195355" w:rsidRDefault="00B71BDF">
            <w:pPr>
              <w:rPr>
                <w:sz w:val="18"/>
                <w:szCs w:val="18"/>
              </w:rPr>
            </w:pPr>
            <w:r>
              <w:rPr>
                <w:sz w:val="18"/>
                <w:szCs w:val="18"/>
              </w:rPr>
              <w:t>Verzweigen in die verschiedenen Module ( die Module können aber auch am Stück nacheinander in angegebenen Reihenfolge durchgeklickt werden)</w:t>
            </w:r>
          </w:p>
        </w:tc>
        <w:tc>
          <w:tcPr>
            <w:tcW w:w="3756" w:type="dxa"/>
          </w:tcPr>
          <w:p w:rsidR="00B71BDF" w:rsidRDefault="00AC4A3F" w:rsidP="00B71BDF">
            <w:pPr>
              <w:rPr>
                <w:sz w:val="18"/>
                <w:szCs w:val="18"/>
              </w:rPr>
            </w:pPr>
            <w:proofErr w:type="gramStart"/>
            <w:r>
              <w:rPr>
                <w:sz w:val="18"/>
                <w:szCs w:val="18"/>
              </w:rPr>
              <w:t xml:space="preserve">4 </w:t>
            </w:r>
            <w:r w:rsidR="00B71BDF" w:rsidRPr="00195355">
              <w:rPr>
                <w:sz w:val="18"/>
                <w:szCs w:val="18"/>
              </w:rPr>
              <w:t xml:space="preserve"> </w:t>
            </w:r>
            <w:r w:rsidR="00F70C85" w:rsidRPr="00195355">
              <w:rPr>
                <w:sz w:val="18"/>
                <w:szCs w:val="18"/>
              </w:rPr>
              <w:t>anklickbare</w:t>
            </w:r>
            <w:proofErr w:type="gramEnd"/>
            <w:r w:rsidR="00B71BDF" w:rsidRPr="00195355">
              <w:rPr>
                <w:sz w:val="18"/>
                <w:szCs w:val="18"/>
              </w:rPr>
              <w:t xml:space="preserve"> Elemente (Bilder mit T</w:t>
            </w:r>
            <w:r w:rsidR="00B71BDF">
              <w:rPr>
                <w:sz w:val="18"/>
                <w:szCs w:val="18"/>
              </w:rPr>
              <w:t>exten)</w:t>
            </w:r>
          </w:p>
          <w:p w:rsidR="00A47256" w:rsidRPr="00A47256" w:rsidRDefault="00A47256" w:rsidP="00B71BDF">
            <w:pPr>
              <w:rPr>
                <w:i/>
                <w:sz w:val="18"/>
                <w:szCs w:val="18"/>
              </w:rPr>
            </w:pPr>
            <w:r w:rsidRPr="00A47256">
              <w:rPr>
                <w:i/>
                <w:sz w:val="18"/>
                <w:szCs w:val="18"/>
              </w:rPr>
              <w:t>Die Einstiegsseite könnte z.B. im modernen Windows8-Design ge</w:t>
            </w:r>
            <w:r w:rsidR="00B74411">
              <w:rPr>
                <w:i/>
                <w:sz w:val="18"/>
                <w:szCs w:val="18"/>
              </w:rPr>
              <w:t>s</w:t>
            </w:r>
            <w:r w:rsidRPr="00A47256">
              <w:rPr>
                <w:i/>
                <w:sz w:val="18"/>
                <w:szCs w:val="18"/>
              </w:rPr>
              <w:t>taltet sein (siehe Beispiel), kann aber auch traditioneller auf Basis von Templates gemacht werden</w:t>
            </w:r>
          </w:p>
          <w:p w:rsidR="00195355" w:rsidRPr="00700DB2" w:rsidRDefault="00A47256">
            <w:pPr>
              <w:rPr>
                <w:sz w:val="18"/>
                <w:szCs w:val="18"/>
              </w:rPr>
            </w:pPr>
            <w:r>
              <w:rPr>
                <w:noProof/>
                <w:sz w:val="18"/>
                <w:szCs w:val="18"/>
                <w:lang w:eastAsia="de-DE"/>
              </w:rPr>
              <w:drawing>
                <wp:inline distT="0" distB="0" distL="0" distR="0" wp14:anchorId="780E6698" wp14:editId="5B82CBFB">
                  <wp:extent cx="2400300" cy="139065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400300" cy="1390650"/>
                          </a:xfrm>
                          <a:prstGeom prst="rect">
                            <a:avLst/>
                          </a:prstGeom>
                          <a:noFill/>
                          <a:ln w="9525">
                            <a:noFill/>
                            <a:miter lim="800000"/>
                            <a:headEnd/>
                            <a:tailEnd/>
                          </a:ln>
                        </pic:spPr>
                      </pic:pic>
                    </a:graphicData>
                  </a:graphic>
                </wp:inline>
              </w:drawing>
            </w:r>
          </w:p>
        </w:tc>
        <w:tc>
          <w:tcPr>
            <w:tcW w:w="1343" w:type="dxa"/>
          </w:tcPr>
          <w:p w:rsidR="00195355" w:rsidRPr="00902A75" w:rsidRDefault="00BF42FB" w:rsidP="00B243A4">
            <w:pPr>
              <w:rPr>
                <w:sz w:val="18"/>
                <w:szCs w:val="18"/>
              </w:rPr>
            </w:pPr>
            <w:r w:rsidRPr="00902A75">
              <w:rPr>
                <w:sz w:val="18"/>
                <w:szCs w:val="18"/>
              </w:rPr>
              <w:t>Bitte traditioneller auf Basis von Templates</w:t>
            </w:r>
          </w:p>
        </w:tc>
      </w:tr>
      <w:tr w:rsidR="00195355" w:rsidRPr="001E5907" w:rsidTr="006D64F9">
        <w:tc>
          <w:tcPr>
            <w:tcW w:w="1526" w:type="dxa"/>
          </w:tcPr>
          <w:p w:rsidR="00195355" w:rsidRDefault="00195355">
            <w:pPr>
              <w:rPr>
                <w:sz w:val="18"/>
                <w:szCs w:val="18"/>
                <w:lang w:val="en-US"/>
              </w:rPr>
            </w:pPr>
            <w:r>
              <w:rPr>
                <w:sz w:val="18"/>
                <w:szCs w:val="18"/>
                <w:lang w:val="en-US"/>
              </w:rPr>
              <w:t xml:space="preserve">Modul 1: </w:t>
            </w:r>
          </w:p>
          <w:p w:rsidR="00195355" w:rsidRPr="001E5907" w:rsidRDefault="00B243A4" w:rsidP="006D64F9">
            <w:pPr>
              <w:rPr>
                <w:sz w:val="18"/>
                <w:szCs w:val="18"/>
                <w:lang w:val="en-US"/>
              </w:rPr>
            </w:pPr>
            <w:r>
              <w:rPr>
                <w:sz w:val="18"/>
                <w:szCs w:val="18"/>
              </w:rPr>
              <w:t xml:space="preserve">Das Arbeitszeitmodell </w:t>
            </w:r>
            <w:r w:rsidR="00757C70">
              <w:rPr>
                <w:sz w:val="18"/>
                <w:szCs w:val="18"/>
              </w:rPr>
              <w:t>XYZ</w:t>
            </w:r>
          </w:p>
        </w:tc>
        <w:tc>
          <w:tcPr>
            <w:tcW w:w="947" w:type="dxa"/>
          </w:tcPr>
          <w:p w:rsidR="00195355" w:rsidRPr="001E5907" w:rsidRDefault="00E05678">
            <w:pPr>
              <w:rPr>
                <w:sz w:val="18"/>
                <w:szCs w:val="18"/>
                <w:lang w:val="en-US"/>
              </w:rPr>
            </w:pPr>
            <w:r>
              <w:rPr>
                <w:sz w:val="18"/>
                <w:szCs w:val="18"/>
                <w:lang w:val="en-US"/>
              </w:rPr>
              <w:t>1</w:t>
            </w:r>
          </w:p>
        </w:tc>
        <w:tc>
          <w:tcPr>
            <w:tcW w:w="4893" w:type="dxa"/>
          </w:tcPr>
          <w:p w:rsidR="00195355" w:rsidRDefault="00E05678">
            <w:pPr>
              <w:rPr>
                <w:sz w:val="18"/>
                <w:szCs w:val="18"/>
              </w:rPr>
            </w:pPr>
            <w:r w:rsidRPr="00E05678">
              <w:rPr>
                <w:color w:val="141414"/>
                <w:sz w:val="18"/>
                <w:szCs w:val="18"/>
              </w:rPr>
              <w:t>Warum wird das neue A</w:t>
            </w:r>
            <w:r w:rsidR="00BF42FB">
              <w:rPr>
                <w:color w:val="141414"/>
                <w:sz w:val="18"/>
                <w:szCs w:val="18"/>
              </w:rPr>
              <w:t>rbeits</w:t>
            </w:r>
            <w:r>
              <w:rPr>
                <w:color w:val="141414"/>
                <w:sz w:val="18"/>
                <w:szCs w:val="18"/>
              </w:rPr>
              <w:t xml:space="preserve">modell </w:t>
            </w:r>
            <w:r w:rsidR="00757C70">
              <w:rPr>
                <w:sz w:val="18"/>
                <w:szCs w:val="18"/>
              </w:rPr>
              <w:t>XYZ</w:t>
            </w:r>
            <w:r>
              <w:rPr>
                <w:sz w:val="18"/>
                <w:szCs w:val="18"/>
              </w:rPr>
              <w:t xml:space="preserve"> eingeführt?</w:t>
            </w:r>
          </w:p>
          <w:p w:rsidR="00DD3DB5" w:rsidRDefault="00DD3DB5">
            <w:pPr>
              <w:rPr>
                <w:sz w:val="18"/>
                <w:szCs w:val="18"/>
              </w:rPr>
            </w:pPr>
          </w:p>
          <w:p w:rsidR="00304963" w:rsidRDefault="00304963" w:rsidP="00304963">
            <w:pPr>
              <w:pStyle w:val="Listenabsatz"/>
              <w:numPr>
                <w:ilvl w:val="0"/>
                <w:numId w:val="20"/>
              </w:numPr>
              <w:rPr>
                <w:sz w:val="18"/>
                <w:szCs w:val="18"/>
              </w:rPr>
            </w:pPr>
            <w:r>
              <w:rPr>
                <w:sz w:val="18"/>
                <w:szCs w:val="18"/>
              </w:rPr>
              <w:t xml:space="preserve">Die globale Ausrichtung und das internationale Arbeitsumfeld bei </w:t>
            </w:r>
            <w:r w:rsidR="00683055">
              <w:rPr>
                <w:sz w:val="18"/>
                <w:szCs w:val="18"/>
              </w:rPr>
              <w:t>erfordern ein flexibles Modell, da</w:t>
            </w:r>
            <w:r w:rsidR="004A437E">
              <w:rPr>
                <w:sz w:val="18"/>
                <w:szCs w:val="18"/>
              </w:rPr>
              <w:t>s möglichst vielen Arbeitswelt</w:t>
            </w:r>
            <w:r w:rsidR="00683055">
              <w:rPr>
                <w:sz w:val="18"/>
                <w:szCs w:val="18"/>
              </w:rPr>
              <w:t>en</w:t>
            </w:r>
            <w:r w:rsidR="004A437E">
              <w:rPr>
                <w:sz w:val="18"/>
                <w:szCs w:val="18"/>
              </w:rPr>
              <w:t xml:space="preserve"> / (Arbeits-)Kulturen</w:t>
            </w:r>
            <w:r w:rsidR="00683055">
              <w:rPr>
                <w:sz w:val="18"/>
                <w:szCs w:val="18"/>
              </w:rPr>
              <w:t xml:space="preserve"> gerecht wird.</w:t>
            </w:r>
          </w:p>
          <w:p w:rsidR="00683055" w:rsidRDefault="00683055" w:rsidP="00304963">
            <w:pPr>
              <w:pStyle w:val="Listenabsatz"/>
              <w:numPr>
                <w:ilvl w:val="0"/>
                <w:numId w:val="20"/>
              </w:numPr>
              <w:rPr>
                <w:sz w:val="18"/>
                <w:szCs w:val="18"/>
              </w:rPr>
            </w:pPr>
            <w:r>
              <w:rPr>
                <w:sz w:val="18"/>
                <w:szCs w:val="18"/>
              </w:rPr>
              <w:t xml:space="preserve">Die zunehmende Komplexität und Beschleunigung von Prozessen führt zu höheren Ansprüchen an die Variabilität auf Arbeitgeber- und Arbeitnehmerseite. </w:t>
            </w:r>
          </w:p>
          <w:p w:rsidR="00683055" w:rsidRDefault="00901900" w:rsidP="00304963">
            <w:pPr>
              <w:pStyle w:val="Listenabsatz"/>
              <w:numPr>
                <w:ilvl w:val="0"/>
                <w:numId w:val="20"/>
              </w:numPr>
              <w:rPr>
                <w:sz w:val="18"/>
                <w:szCs w:val="18"/>
              </w:rPr>
            </w:pPr>
            <w:r>
              <w:rPr>
                <w:sz w:val="18"/>
                <w:szCs w:val="18"/>
              </w:rPr>
              <w:t xml:space="preserve">Der Wettbewerb um geeignete Fach- und Führungskräfte wird ständig härter. </w:t>
            </w:r>
            <w:r w:rsidR="00683055">
              <w:rPr>
                <w:sz w:val="18"/>
                <w:szCs w:val="18"/>
              </w:rPr>
              <w:t xml:space="preserve">Eine neue Generation von Arbeitnehmern bringt auch neue Ansprüche mit. Wir bei wollen </w:t>
            </w:r>
            <w:r>
              <w:rPr>
                <w:sz w:val="18"/>
                <w:szCs w:val="18"/>
              </w:rPr>
              <w:t>alten und neuen Kollegen</w:t>
            </w:r>
            <w:r w:rsidR="00683055">
              <w:rPr>
                <w:sz w:val="18"/>
                <w:szCs w:val="18"/>
              </w:rPr>
              <w:t xml:space="preserve"> attraktive und zukunftsfähige Arbeitsplätze bieten.</w:t>
            </w:r>
          </w:p>
          <w:p w:rsidR="00683055" w:rsidRPr="00304963" w:rsidRDefault="00683055" w:rsidP="00B243A4">
            <w:pPr>
              <w:pStyle w:val="Listenabsatz"/>
              <w:numPr>
                <w:ilvl w:val="0"/>
                <w:numId w:val="20"/>
              </w:numPr>
              <w:rPr>
                <w:sz w:val="18"/>
                <w:szCs w:val="18"/>
              </w:rPr>
            </w:pPr>
            <w:r>
              <w:rPr>
                <w:sz w:val="18"/>
                <w:szCs w:val="18"/>
              </w:rPr>
              <w:t>Wir bei fördern eine Leistungs- und Vertrauenskultur, die</w:t>
            </w:r>
            <w:r w:rsidR="001A1D56">
              <w:rPr>
                <w:sz w:val="18"/>
                <w:szCs w:val="18"/>
              </w:rPr>
              <w:t xml:space="preserve"> den unterschiedlichen </w:t>
            </w:r>
            <w:r w:rsidR="004A437E">
              <w:rPr>
                <w:sz w:val="18"/>
                <w:szCs w:val="18"/>
              </w:rPr>
              <w:t xml:space="preserve">Lebensmodellen und </w:t>
            </w:r>
            <w:r w:rsidR="001A1D56">
              <w:rPr>
                <w:sz w:val="18"/>
                <w:szCs w:val="18"/>
              </w:rPr>
              <w:t xml:space="preserve">Lebensphasen der Mitarbeiter gerecht wird und die </w:t>
            </w:r>
            <w:r>
              <w:rPr>
                <w:sz w:val="18"/>
                <w:szCs w:val="18"/>
              </w:rPr>
              <w:t>Beschäftigungsfähigkeit stärkt.</w:t>
            </w:r>
          </w:p>
        </w:tc>
        <w:tc>
          <w:tcPr>
            <w:tcW w:w="1468" w:type="dxa"/>
          </w:tcPr>
          <w:p w:rsidR="00195355" w:rsidRPr="00E05678" w:rsidRDefault="00D55A25">
            <w:pPr>
              <w:rPr>
                <w:sz w:val="18"/>
                <w:szCs w:val="18"/>
              </w:rPr>
            </w:pPr>
            <w:r>
              <w:rPr>
                <w:sz w:val="18"/>
                <w:szCs w:val="18"/>
              </w:rPr>
              <w:t>Die vier Bilder aus der Basis</w:t>
            </w:r>
            <w:r w:rsidR="006D64F9">
              <w:rPr>
                <w:sz w:val="18"/>
                <w:szCs w:val="18"/>
              </w:rPr>
              <w:softHyphen/>
            </w:r>
            <w:r>
              <w:rPr>
                <w:sz w:val="18"/>
                <w:szCs w:val="18"/>
              </w:rPr>
              <w:t xml:space="preserve">präsentation zum Anklicken, beim Klick auf das jeweilige Motiv erscheint der zugehörige Text </w:t>
            </w:r>
          </w:p>
        </w:tc>
        <w:tc>
          <w:tcPr>
            <w:tcW w:w="3756" w:type="dxa"/>
          </w:tcPr>
          <w:p w:rsidR="00195355" w:rsidRPr="00B71BDF" w:rsidRDefault="00A47256">
            <w:pPr>
              <w:rPr>
                <w:sz w:val="18"/>
                <w:szCs w:val="18"/>
              </w:rPr>
            </w:pPr>
            <w:r>
              <w:rPr>
                <w:noProof/>
                <w:sz w:val="18"/>
                <w:szCs w:val="18"/>
                <w:lang w:eastAsia="de-DE"/>
              </w:rPr>
              <w:drawing>
                <wp:inline distT="0" distB="0" distL="0" distR="0" wp14:anchorId="43D83247" wp14:editId="580D9C51">
                  <wp:extent cx="2400300" cy="1400175"/>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400300" cy="1400175"/>
                          </a:xfrm>
                          <a:prstGeom prst="rect">
                            <a:avLst/>
                          </a:prstGeom>
                          <a:noFill/>
                          <a:ln w="9525">
                            <a:noFill/>
                            <a:miter lim="800000"/>
                            <a:headEnd/>
                            <a:tailEnd/>
                          </a:ln>
                        </pic:spPr>
                      </pic:pic>
                    </a:graphicData>
                  </a:graphic>
                </wp:inline>
              </w:drawing>
            </w:r>
          </w:p>
        </w:tc>
        <w:tc>
          <w:tcPr>
            <w:tcW w:w="1343" w:type="dxa"/>
          </w:tcPr>
          <w:p w:rsidR="00195355" w:rsidRPr="00902A75" w:rsidRDefault="00757C70" w:rsidP="00B243A4">
            <w:pPr>
              <w:rPr>
                <w:sz w:val="18"/>
                <w:szCs w:val="18"/>
              </w:rPr>
            </w:pPr>
            <w:r>
              <w:rPr>
                <w:sz w:val="18"/>
                <w:szCs w:val="18"/>
              </w:rPr>
              <w:t>XYZ</w:t>
            </w:r>
            <w:r w:rsidR="00BF42FB" w:rsidRPr="00902A75">
              <w:rPr>
                <w:sz w:val="18"/>
                <w:szCs w:val="18"/>
              </w:rPr>
              <w:t xml:space="preserve"> ist ein Arbeitsmodell, nicht nur ein Arbeits</w:t>
            </w:r>
            <w:r w:rsidR="00BF42FB" w:rsidRPr="00902A75">
              <w:rPr>
                <w:b/>
                <w:sz w:val="18"/>
                <w:szCs w:val="18"/>
              </w:rPr>
              <w:t>zeit</w:t>
            </w:r>
            <w:r w:rsidR="00BF42FB" w:rsidRPr="00902A75">
              <w:rPr>
                <w:sz w:val="18"/>
                <w:szCs w:val="18"/>
              </w:rPr>
              <w:t xml:space="preserve">modell. Dies bitte  </w:t>
            </w:r>
            <w:r w:rsidR="00A645BE">
              <w:rPr>
                <w:sz w:val="18"/>
                <w:szCs w:val="18"/>
              </w:rPr>
              <w:t xml:space="preserve">auch überall </w:t>
            </w:r>
            <w:r w:rsidR="00BF42FB" w:rsidRPr="00902A75">
              <w:rPr>
                <w:sz w:val="18"/>
                <w:szCs w:val="18"/>
              </w:rPr>
              <w:t>in der Spalte „Bildschirm“ korrigieren.</w:t>
            </w:r>
          </w:p>
        </w:tc>
      </w:tr>
      <w:tr w:rsidR="00195355" w:rsidRPr="001E5907" w:rsidTr="006D64F9">
        <w:tc>
          <w:tcPr>
            <w:tcW w:w="1526" w:type="dxa"/>
          </w:tcPr>
          <w:p w:rsidR="00195355" w:rsidRPr="00B71BDF" w:rsidRDefault="00195355">
            <w:pPr>
              <w:rPr>
                <w:sz w:val="18"/>
                <w:szCs w:val="18"/>
              </w:rPr>
            </w:pPr>
          </w:p>
        </w:tc>
        <w:tc>
          <w:tcPr>
            <w:tcW w:w="947" w:type="dxa"/>
          </w:tcPr>
          <w:p w:rsidR="00195355" w:rsidRPr="001E5907" w:rsidRDefault="00E05678">
            <w:pPr>
              <w:rPr>
                <w:sz w:val="18"/>
                <w:szCs w:val="18"/>
                <w:lang w:val="en-US"/>
              </w:rPr>
            </w:pPr>
            <w:r>
              <w:rPr>
                <w:sz w:val="18"/>
                <w:szCs w:val="18"/>
                <w:lang w:val="en-US"/>
              </w:rPr>
              <w:t>2</w:t>
            </w:r>
          </w:p>
        </w:tc>
        <w:tc>
          <w:tcPr>
            <w:tcW w:w="4893" w:type="dxa"/>
          </w:tcPr>
          <w:p w:rsidR="00DD3DB5" w:rsidRDefault="00AF6E18">
            <w:pPr>
              <w:rPr>
                <w:sz w:val="18"/>
                <w:szCs w:val="18"/>
              </w:rPr>
            </w:pPr>
            <w:r>
              <w:rPr>
                <w:sz w:val="18"/>
                <w:szCs w:val="18"/>
              </w:rPr>
              <w:t xml:space="preserve">Was macht das neue </w:t>
            </w:r>
            <w:r w:rsidRPr="00E05678">
              <w:rPr>
                <w:color w:val="141414"/>
                <w:sz w:val="18"/>
                <w:szCs w:val="18"/>
              </w:rPr>
              <w:t>A</w:t>
            </w:r>
            <w:r w:rsidR="00BF42FB">
              <w:rPr>
                <w:color w:val="141414"/>
                <w:sz w:val="18"/>
                <w:szCs w:val="18"/>
              </w:rPr>
              <w:t>rbeits</w:t>
            </w:r>
            <w:r>
              <w:rPr>
                <w:color w:val="141414"/>
                <w:sz w:val="18"/>
                <w:szCs w:val="18"/>
              </w:rPr>
              <w:t xml:space="preserve">modell </w:t>
            </w:r>
            <w:r w:rsidR="00757C70">
              <w:rPr>
                <w:sz w:val="18"/>
                <w:szCs w:val="18"/>
              </w:rPr>
              <w:t>XYZ</w:t>
            </w:r>
            <w:r>
              <w:rPr>
                <w:sz w:val="18"/>
                <w:szCs w:val="18"/>
              </w:rPr>
              <w:t xml:space="preserve"> so </w:t>
            </w:r>
            <w:r w:rsidRPr="00884A24">
              <w:rPr>
                <w:strike/>
                <w:sz w:val="18"/>
                <w:szCs w:val="18"/>
              </w:rPr>
              <w:t>wichtig und</w:t>
            </w:r>
            <w:r>
              <w:rPr>
                <w:sz w:val="18"/>
                <w:szCs w:val="18"/>
              </w:rPr>
              <w:t xml:space="preserve"> interessant?</w:t>
            </w:r>
            <w:r w:rsidR="006D64F9">
              <w:rPr>
                <w:sz w:val="18"/>
                <w:szCs w:val="18"/>
              </w:rPr>
              <w:br/>
            </w:r>
          </w:p>
          <w:p w:rsidR="00D962FD" w:rsidRDefault="00E836E6" w:rsidP="002D6938">
            <w:pPr>
              <w:pStyle w:val="Listenabsatz"/>
              <w:numPr>
                <w:ilvl w:val="0"/>
                <w:numId w:val="20"/>
              </w:numPr>
              <w:rPr>
                <w:sz w:val="18"/>
                <w:szCs w:val="18"/>
              </w:rPr>
            </w:pPr>
            <w:r w:rsidRPr="001A62D3">
              <w:rPr>
                <w:color w:val="0070C0"/>
                <w:sz w:val="18"/>
                <w:szCs w:val="18"/>
              </w:rPr>
              <w:lastRenderedPageBreak/>
              <w:t>Die Mitarbeiter</w:t>
            </w:r>
            <w:r>
              <w:rPr>
                <w:sz w:val="18"/>
                <w:szCs w:val="18"/>
              </w:rPr>
              <w:t xml:space="preserve"> </w:t>
            </w:r>
            <w:r w:rsidRPr="00E836E6">
              <w:rPr>
                <w:strike/>
                <w:sz w:val="18"/>
                <w:szCs w:val="18"/>
              </w:rPr>
              <w:t>Sie</w:t>
            </w:r>
            <w:r w:rsidRPr="00866C74">
              <w:rPr>
                <w:sz w:val="18"/>
                <w:szCs w:val="18"/>
              </w:rPr>
              <w:t xml:space="preserve"> </w:t>
            </w:r>
            <w:r w:rsidR="00D962FD">
              <w:rPr>
                <w:sz w:val="18"/>
                <w:szCs w:val="18"/>
              </w:rPr>
              <w:t xml:space="preserve">können Ihre Arbeitszeiten und </w:t>
            </w:r>
            <w:proofErr w:type="gramStart"/>
            <w:r w:rsidR="00D962FD">
              <w:rPr>
                <w:sz w:val="18"/>
                <w:szCs w:val="18"/>
              </w:rPr>
              <w:t>Arbeitsorte  in</w:t>
            </w:r>
            <w:proofErr w:type="gramEnd"/>
            <w:r w:rsidR="00D962FD">
              <w:rPr>
                <w:sz w:val="18"/>
                <w:szCs w:val="18"/>
              </w:rPr>
              <w:t xml:space="preserve"> Abstimmung mit Ihrem Team </w:t>
            </w:r>
            <w:r w:rsidR="002B0445">
              <w:rPr>
                <w:sz w:val="18"/>
                <w:szCs w:val="18"/>
              </w:rPr>
              <w:t xml:space="preserve"> und Ihrer Führungskraft </w:t>
            </w:r>
            <w:r w:rsidR="00D962FD">
              <w:rPr>
                <w:sz w:val="18"/>
                <w:szCs w:val="18"/>
              </w:rPr>
              <w:t>selbst festlegen</w:t>
            </w:r>
            <w:r w:rsidR="00360771">
              <w:rPr>
                <w:sz w:val="18"/>
                <w:szCs w:val="18"/>
              </w:rPr>
              <w:t xml:space="preserve"> und flexibler</w:t>
            </w:r>
            <w:r w:rsidR="00987A56">
              <w:rPr>
                <w:sz w:val="18"/>
                <w:szCs w:val="18"/>
              </w:rPr>
              <w:t xml:space="preserve"> </w:t>
            </w:r>
            <w:r w:rsidR="00360771">
              <w:rPr>
                <w:sz w:val="18"/>
                <w:szCs w:val="18"/>
              </w:rPr>
              <w:t>an Ihre Lebenssituation anpassen</w:t>
            </w:r>
            <w:r w:rsidR="00D962FD">
              <w:rPr>
                <w:sz w:val="18"/>
                <w:szCs w:val="18"/>
              </w:rPr>
              <w:t>!</w:t>
            </w:r>
          </w:p>
          <w:p w:rsidR="002B0445" w:rsidRPr="00866C74" w:rsidRDefault="00E836E6" w:rsidP="002D6938">
            <w:pPr>
              <w:pStyle w:val="Listenabsatz"/>
              <w:numPr>
                <w:ilvl w:val="0"/>
                <w:numId w:val="20"/>
              </w:numPr>
              <w:rPr>
                <w:sz w:val="18"/>
                <w:szCs w:val="18"/>
              </w:rPr>
            </w:pPr>
            <w:r w:rsidRPr="001A62D3">
              <w:rPr>
                <w:color w:val="0070C0"/>
                <w:sz w:val="18"/>
                <w:szCs w:val="18"/>
              </w:rPr>
              <w:t>Sie</w:t>
            </w:r>
            <w:r>
              <w:rPr>
                <w:strike/>
                <w:sz w:val="18"/>
                <w:szCs w:val="18"/>
              </w:rPr>
              <w:t xml:space="preserve"> </w:t>
            </w:r>
            <w:r w:rsidR="002B0445" w:rsidRPr="00E836E6">
              <w:rPr>
                <w:strike/>
                <w:sz w:val="18"/>
                <w:szCs w:val="18"/>
              </w:rPr>
              <w:t>Die Mitarbeiter</w:t>
            </w:r>
            <w:r w:rsidR="002B0445" w:rsidRPr="00866C74">
              <w:rPr>
                <w:sz w:val="18"/>
                <w:szCs w:val="18"/>
              </w:rPr>
              <w:t xml:space="preserve"> erhalten Wertschätzung für die von ihnen erbrachten Leistungen und Ergebnisse</w:t>
            </w:r>
            <w:r w:rsidR="00866C74" w:rsidRPr="00866C74">
              <w:rPr>
                <w:sz w:val="18"/>
                <w:szCs w:val="18"/>
              </w:rPr>
              <w:t xml:space="preserve"> -</w:t>
            </w:r>
            <w:r w:rsidR="00987A56" w:rsidRPr="00866C74">
              <w:rPr>
                <w:sz w:val="18"/>
                <w:szCs w:val="18"/>
              </w:rPr>
              <w:t xml:space="preserve"> unabhängig davon, wo und wann sie diese erbringen</w:t>
            </w:r>
            <w:r w:rsidR="00ED1CAA" w:rsidRPr="00866C74">
              <w:rPr>
                <w:sz w:val="18"/>
                <w:szCs w:val="18"/>
              </w:rPr>
              <w:t>!</w:t>
            </w:r>
          </w:p>
          <w:p w:rsidR="002B0445" w:rsidRPr="002B0445" w:rsidRDefault="00DE70D8" w:rsidP="006D64F9">
            <w:pPr>
              <w:pStyle w:val="Listenabsatz"/>
              <w:numPr>
                <w:ilvl w:val="0"/>
                <w:numId w:val="20"/>
              </w:numPr>
              <w:rPr>
                <w:sz w:val="18"/>
                <w:szCs w:val="18"/>
              </w:rPr>
            </w:pPr>
            <w:r>
              <w:rPr>
                <w:sz w:val="18"/>
                <w:szCs w:val="18"/>
              </w:rPr>
              <w:t>Teamvereinbarungen und –absprachen fördern den</w:t>
            </w:r>
            <w:r w:rsidR="00ED1CAA">
              <w:rPr>
                <w:sz w:val="18"/>
                <w:szCs w:val="18"/>
              </w:rPr>
              <w:t xml:space="preserve"> offenen Dialog i</w:t>
            </w:r>
            <w:r>
              <w:rPr>
                <w:sz w:val="18"/>
                <w:szCs w:val="18"/>
              </w:rPr>
              <w:t>nnerhalb des</w:t>
            </w:r>
            <w:r w:rsidR="00ED1CAA">
              <w:rPr>
                <w:sz w:val="18"/>
                <w:szCs w:val="18"/>
              </w:rPr>
              <w:t xml:space="preserve"> Team</w:t>
            </w:r>
            <w:r>
              <w:rPr>
                <w:sz w:val="18"/>
                <w:szCs w:val="18"/>
              </w:rPr>
              <w:t>s</w:t>
            </w:r>
            <w:r w:rsidR="00ED1CAA">
              <w:rPr>
                <w:sz w:val="18"/>
                <w:szCs w:val="18"/>
              </w:rPr>
              <w:t xml:space="preserve"> und mit der Führungskraft</w:t>
            </w:r>
            <w:r w:rsidR="002B181B">
              <w:rPr>
                <w:sz w:val="18"/>
                <w:szCs w:val="18"/>
              </w:rPr>
              <w:t>!</w:t>
            </w:r>
          </w:p>
        </w:tc>
        <w:tc>
          <w:tcPr>
            <w:tcW w:w="1468" w:type="dxa"/>
          </w:tcPr>
          <w:p w:rsidR="00195355" w:rsidRPr="00E05678" w:rsidRDefault="00195355">
            <w:pPr>
              <w:rPr>
                <w:sz w:val="18"/>
                <w:szCs w:val="18"/>
              </w:rPr>
            </w:pPr>
          </w:p>
        </w:tc>
        <w:tc>
          <w:tcPr>
            <w:tcW w:w="3756" w:type="dxa"/>
          </w:tcPr>
          <w:p w:rsidR="00195355" w:rsidRDefault="00ED1CAA">
            <w:pPr>
              <w:rPr>
                <w:sz w:val="18"/>
                <w:szCs w:val="18"/>
              </w:rPr>
            </w:pPr>
            <w:r>
              <w:rPr>
                <w:sz w:val="18"/>
                <w:szCs w:val="18"/>
              </w:rPr>
              <w:t>Die</w:t>
            </w:r>
            <w:r w:rsidR="001C14A9">
              <w:rPr>
                <w:sz w:val="18"/>
                <w:szCs w:val="18"/>
              </w:rPr>
              <w:t xml:space="preserve"> Haupt</w:t>
            </w:r>
            <w:r w:rsidR="002B0445">
              <w:rPr>
                <w:sz w:val="18"/>
                <w:szCs w:val="18"/>
              </w:rPr>
              <w:t>botschaften werden nacheinander</w:t>
            </w:r>
            <w:r w:rsidR="001C14A9">
              <w:rPr>
                <w:sz w:val="18"/>
                <w:szCs w:val="18"/>
              </w:rPr>
              <w:t xml:space="preserve"> eingeblendet</w:t>
            </w:r>
          </w:p>
          <w:p w:rsidR="00A47256" w:rsidRPr="00E05678" w:rsidRDefault="00A47256">
            <w:pPr>
              <w:rPr>
                <w:sz w:val="18"/>
                <w:szCs w:val="18"/>
              </w:rPr>
            </w:pPr>
            <w:r>
              <w:rPr>
                <w:noProof/>
                <w:sz w:val="18"/>
                <w:szCs w:val="18"/>
                <w:lang w:eastAsia="de-DE"/>
              </w:rPr>
              <w:lastRenderedPageBreak/>
              <w:drawing>
                <wp:inline distT="0" distB="0" distL="0" distR="0" wp14:anchorId="1D32B70E" wp14:editId="3DA54F94">
                  <wp:extent cx="2400300" cy="1390650"/>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00300" cy="1390650"/>
                          </a:xfrm>
                          <a:prstGeom prst="rect">
                            <a:avLst/>
                          </a:prstGeom>
                          <a:noFill/>
                          <a:ln w="9525">
                            <a:noFill/>
                            <a:miter lim="800000"/>
                            <a:headEnd/>
                            <a:tailEnd/>
                          </a:ln>
                        </pic:spPr>
                      </pic:pic>
                    </a:graphicData>
                  </a:graphic>
                </wp:inline>
              </w:drawing>
            </w:r>
          </w:p>
        </w:tc>
        <w:tc>
          <w:tcPr>
            <w:tcW w:w="1343" w:type="dxa"/>
          </w:tcPr>
          <w:p w:rsidR="00195355" w:rsidRPr="00E05678" w:rsidRDefault="00195355">
            <w:pPr>
              <w:rPr>
                <w:sz w:val="18"/>
                <w:szCs w:val="18"/>
              </w:rPr>
            </w:pPr>
          </w:p>
        </w:tc>
      </w:tr>
      <w:tr w:rsidR="00195355" w:rsidRPr="00383BD5" w:rsidTr="006D64F9">
        <w:tc>
          <w:tcPr>
            <w:tcW w:w="1526" w:type="dxa"/>
          </w:tcPr>
          <w:p w:rsidR="00195355" w:rsidRPr="00450A46" w:rsidRDefault="00195355">
            <w:pPr>
              <w:rPr>
                <w:sz w:val="18"/>
                <w:szCs w:val="18"/>
              </w:rPr>
            </w:pPr>
          </w:p>
        </w:tc>
        <w:tc>
          <w:tcPr>
            <w:tcW w:w="947" w:type="dxa"/>
          </w:tcPr>
          <w:p w:rsidR="00383BD5" w:rsidRPr="001E5907" w:rsidRDefault="00B834F5" w:rsidP="006D64F9">
            <w:pPr>
              <w:rPr>
                <w:sz w:val="18"/>
                <w:szCs w:val="18"/>
                <w:lang w:val="en-US"/>
              </w:rPr>
            </w:pPr>
            <w:r>
              <w:rPr>
                <w:sz w:val="18"/>
                <w:szCs w:val="18"/>
                <w:lang w:val="en-US"/>
              </w:rPr>
              <w:t>3</w:t>
            </w:r>
          </w:p>
        </w:tc>
        <w:tc>
          <w:tcPr>
            <w:tcW w:w="4893" w:type="dxa"/>
          </w:tcPr>
          <w:p w:rsidR="001B278E" w:rsidRPr="0074081E" w:rsidRDefault="001B278E">
            <w:pPr>
              <w:rPr>
                <w:color w:val="FF0000"/>
                <w:sz w:val="18"/>
                <w:szCs w:val="18"/>
              </w:rPr>
            </w:pPr>
            <w:r w:rsidRPr="0074081E">
              <w:rPr>
                <w:color w:val="FF0000"/>
                <w:sz w:val="18"/>
                <w:szCs w:val="18"/>
              </w:rPr>
              <w:t>Motivie</w:t>
            </w:r>
            <w:r w:rsidR="00B243A4">
              <w:rPr>
                <w:color w:val="FF0000"/>
                <w:sz w:val="18"/>
                <w:szCs w:val="18"/>
              </w:rPr>
              <w:t>rendes Statement des Vorstands</w:t>
            </w:r>
          </w:p>
          <w:p w:rsidR="00195355" w:rsidRPr="0074081E" w:rsidRDefault="00B243A4">
            <w:pPr>
              <w:rPr>
                <w:color w:val="FF0000"/>
                <w:sz w:val="18"/>
                <w:szCs w:val="18"/>
              </w:rPr>
            </w:pPr>
            <w:r>
              <w:rPr>
                <w:color w:val="FF0000"/>
                <w:sz w:val="18"/>
                <w:szCs w:val="18"/>
              </w:rPr>
              <w:t xml:space="preserve">Testimonial aus der Pilotphase </w:t>
            </w:r>
          </w:p>
          <w:p w:rsidR="00B834F5" w:rsidRPr="0074081E" w:rsidRDefault="001B278E" w:rsidP="00B834F5">
            <w:pPr>
              <w:rPr>
                <w:color w:val="FF0000"/>
                <w:sz w:val="18"/>
                <w:szCs w:val="18"/>
              </w:rPr>
            </w:pPr>
            <w:r w:rsidRPr="0074081E">
              <w:rPr>
                <w:color w:val="FF0000"/>
                <w:sz w:val="18"/>
                <w:szCs w:val="18"/>
              </w:rPr>
              <w:t xml:space="preserve"> </w:t>
            </w:r>
            <w:r w:rsidR="00B834F5" w:rsidRPr="0074081E">
              <w:rPr>
                <w:color w:val="FF0000"/>
                <w:sz w:val="18"/>
                <w:szCs w:val="18"/>
              </w:rPr>
              <w:t>(</w:t>
            </w:r>
            <w:r w:rsidR="00B834F5" w:rsidRPr="0074081E">
              <w:rPr>
                <w:i/>
                <w:color w:val="FF0000"/>
                <w:sz w:val="18"/>
                <w:szCs w:val="18"/>
              </w:rPr>
              <w:t>Hier müsste noch abgeklärt werden, ob jemand zur Verfügung steht, was er zu sagen hat und sagen darf und in welcher Form die Message dargestellt wird</w:t>
            </w:r>
            <w:r w:rsidR="00B379A2" w:rsidRPr="0074081E">
              <w:rPr>
                <w:color w:val="FF0000"/>
                <w:sz w:val="18"/>
                <w:szCs w:val="18"/>
              </w:rPr>
              <w:t>)</w:t>
            </w:r>
          </w:p>
          <w:p w:rsidR="00897B8E" w:rsidRPr="00383BD5" w:rsidRDefault="00897B8E">
            <w:pPr>
              <w:rPr>
                <w:sz w:val="18"/>
                <w:szCs w:val="18"/>
              </w:rPr>
            </w:pPr>
          </w:p>
        </w:tc>
        <w:tc>
          <w:tcPr>
            <w:tcW w:w="1468" w:type="dxa"/>
          </w:tcPr>
          <w:p w:rsidR="00195355" w:rsidRPr="00383BD5" w:rsidRDefault="00195355">
            <w:pPr>
              <w:rPr>
                <w:sz w:val="18"/>
                <w:szCs w:val="18"/>
              </w:rPr>
            </w:pPr>
          </w:p>
        </w:tc>
        <w:tc>
          <w:tcPr>
            <w:tcW w:w="3756" w:type="dxa"/>
          </w:tcPr>
          <w:p w:rsidR="00195355" w:rsidRPr="001C14A9" w:rsidRDefault="001C14A9">
            <w:pPr>
              <w:rPr>
                <w:i/>
                <w:sz w:val="18"/>
                <w:szCs w:val="18"/>
              </w:rPr>
            </w:pPr>
            <w:r w:rsidRPr="001A62D3">
              <w:rPr>
                <w:b/>
                <w:color w:val="0070C0"/>
                <w:sz w:val="18"/>
                <w:szCs w:val="18"/>
              </w:rPr>
              <w:t>Kurzes Video</w:t>
            </w:r>
            <w:r w:rsidRPr="00E836E6">
              <w:rPr>
                <w:i/>
                <w:strike/>
                <w:sz w:val="18"/>
                <w:szCs w:val="18"/>
              </w:rPr>
              <w:t xml:space="preserve"> oder Foto mit Text?</w:t>
            </w:r>
          </w:p>
        </w:tc>
        <w:tc>
          <w:tcPr>
            <w:tcW w:w="1343" w:type="dxa"/>
          </w:tcPr>
          <w:p w:rsidR="00195355" w:rsidRPr="00383BD5" w:rsidRDefault="006D64F9" w:rsidP="00B243A4">
            <w:pPr>
              <w:rPr>
                <w:sz w:val="18"/>
                <w:szCs w:val="18"/>
              </w:rPr>
            </w:pPr>
            <w:r>
              <w:rPr>
                <w:sz w:val="18"/>
                <w:szCs w:val="18"/>
              </w:rPr>
              <w:t>W</w:t>
            </w:r>
            <w:r w:rsidR="00B243A4">
              <w:rPr>
                <w:sz w:val="18"/>
                <w:szCs w:val="18"/>
              </w:rPr>
              <w:t xml:space="preserve">ird </w:t>
            </w:r>
            <w:r w:rsidR="00884A24" w:rsidRPr="00902A75">
              <w:rPr>
                <w:sz w:val="18"/>
                <w:szCs w:val="18"/>
              </w:rPr>
              <w:t xml:space="preserve">noch </w:t>
            </w:r>
            <w:r w:rsidR="00B243A4">
              <w:rPr>
                <w:sz w:val="18"/>
                <w:szCs w:val="18"/>
              </w:rPr>
              <w:t>geklärt</w:t>
            </w:r>
            <w:r w:rsidR="00884A24" w:rsidRPr="00902A75">
              <w:rPr>
                <w:sz w:val="18"/>
                <w:szCs w:val="18"/>
              </w:rPr>
              <w:t>.</w:t>
            </w:r>
          </w:p>
        </w:tc>
      </w:tr>
      <w:tr w:rsidR="00195355" w:rsidRPr="00396387" w:rsidTr="006D64F9">
        <w:tc>
          <w:tcPr>
            <w:tcW w:w="1526" w:type="dxa"/>
          </w:tcPr>
          <w:p w:rsidR="00195355" w:rsidRPr="00700DB2" w:rsidRDefault="00195355">
            <w:pPr>
              <w:rPr>
                <w:sz w:val="18"/>
                <w:szCs w:val="18"/>
              </w:rPr>
            </w:pPr>
          </w:p>
        </w:tc>
        <w:tc>
          <w:tcPr>
            <w:tcW w:w="947" w:type="dxa"/>
          </w:tcPr>
          <w:p w:rsidR="00195355" w:rsidRPr="001E5907" w:rsidRDefault="00133F01" w:rsidP="00383BD5">
            <w:pPr>
              <w:rPr>
                <w:rStyle w:val="ttvariabletempeditmode"/>
                <w:sz w:val="18"/>
                <w:szCs w:val="18"/>
                <w:lang w:val="en-US"/>
              </w:rPr>
            </w:pPr>
            <w:r>
              <w:rPr>
                <w:rStyle w:val="ttvariabletempeditmode"/>
                <w:sz w:val="18"/>
                <w:szCs w:val="18"/>
                <w:lang w:val="en-US"/>
              </w:rPr>
              <w:t>4</w:t>
            </w:r>
          </w:p>
        </w:tc>
        <w:tc>
          <w:tcPr>
            <w:tcW w:w="4893" w:type="dxa"/>
          </w:tcPr>
          <w:p w:rsidR="005241F3" w:rsidRDefault="00B243A4" w:rsidP="00411F8C">
            <w:pPr>
              <w:autoSpaceDE w:val="0"/>
              <w:autoSpaceDN w:val="0"/>
              <w:adjustRightInd w:val="0"/>
              <w:rPr>
                <w:sz w:val="18"/>
                <w:szCs w:val="18"/>
              </w:rPr>
            </w:pPr>
            <w:r>
              <w:rPr>
                <w:sz w:val="18"/>
                <w:szCs w:val="18"/>
              </w:rPr>
              <w:t xml:space="preserve">Wie setzen wir </w:t>
            </w:r>
            <w:r w:rsidR="00757C70">
              <w:rPr>
                <w:sz w:val="18"/>
                <w:szCs w:val="18"/>
              </w:rPr>
              <w:t>XYZ</w:t>
            </w:r>
            <w:r w:rsidR="005241F3">
              <w:rPr>
                <w:sz w:val="18"/>
                <w:szCs w:val="18"/>
              </w:rPr>
              <w:t xml:space="preserve"> in unsere</w:t>
            </w:r>
            <w:r w:rsidR="0045591B">
              <w:rPr>
                <w:sz w:val="18"/>
                <w:szCs w:val="18"/>
              </w:rPr>
              <w:t>m</w:t>
            </w:r>
            <w:r w:rsidR="005241F3">
              <w:rPr>
                <w:sz w:val="18"/>
                <w:szCs w:val="18"/>
              </w:rPr>
              <w:t xml:space="preserve"> Team um?</w:t>
            </w:r>
          </w:p>
          <w:p w:rsidR="005241F3" w:rsidRDefault="005241F3" w:rsidP="00411F8C">
            <w:pPr>
              <w:autoSpaceDE w:val="0"/>
              <w:autoSpaceDN w:val="0"/>
              <w:adjustRightInd w:val="0"/>
              <w:rPr>
                <w:sz w:val="18"/>
                <w:szCs w:val="18"/>
              </w:rPr>
            </w:pPr>
          </w:p>
          <w:p w:rsidR="00B06A6A" w:rsidRDefault="00C07FCD" w:rsidP="00411F8C">
            <w:pPr>
              <w:autoSpaceDE w:val="0"/>
              <w:autoSpaceDN w:val="0"/>
              <w:adjustRightInd w:val="0"/>
              <w:rPr>
                <w:sz w:val="18"/>
                <w:szCs w:val="18"/>
              </w:rPr>
            </w:pPr>
            <w:r>
              <w:rPr>
                <w:sz w:val="18"/>
                <w:szCs w:val="18"/>
              </w:rPr>
              <w:t>Die Verständigung innerhalb Ihres Team</w:t>
            </w:r>
            <w:r w:rsidR="00404977">
              <w:rPr>
                <w:sz w:val="18"/>
                <w:szCs w:val="18"/>
              </w:rPr>
              <w:t>s</w:t>
            </w:r>
            <w:r>
              <w:rPr>
                <w:sz w:val="18"/>
                <w:szCs w:val="18"/>
              </w:rPr>
              <w:t xml:space="preserve"> ist der Schlüssel zum Erfolg des </w:t>
            </w:r>
            <w:r w:rsidR="00884A24">
              <w:rPr>
                <w:sz w:val="18"/>
                <w:szCs w:val="18"/>
              </w:rPr>
              <w:t>Arbeits</w:t>
            </w:r>
            <w:r w:rsidR="009A5371">
              <w:rPr>
                <w:sz w:val="18"/>
                <w:szCs w:val="18"/>
              </w:rPr>
              <w:t>modells</w:t>
            </w:r>
            <w:r w:rsidR="00B06A6A">
              <w:rPr>
                <w:sz w:val="18"/>
                <w:szCs w:val="18"/>
              </w:rPr>
              <w:t xml:space="preserve">. </w:t>
            </w:r>
          </w:p>
          <w:p w:rsidR="00C07FCD" w:rsidRPr="00295C9C" w:rsidRDefault="00B06A6A" w:rsidP="00411F8C">
            <w:pPr>
              <w:autoSpaceDE w:val="0"/>
              <w:autoSpaceDN w:val="0"/>
              <w:adjustRightInd w:val="0"/>
              <w:rPr>
                <w:color w:val="0070C0"/>
                <w:sz w:val="18"/>
                <w:szCs w:val="18"/>
              </w:rPr>
            </w:pPr>
            <w:r>
              <w:rPr>
                <w:sz w:val="18"/>
                <w:szCs w:val="18"/>
              </w:rPr>
              <w:t>J</w:t>
            </w:r>
            <w:r w:rsidR="002D377E">
              <w:rPr>
                <w:sz w:val="18"/>
                <w:szCs w:val="18"/>
              </w:rPr>
              <w:t xml:space="preserve">edes </w:t>
            </w:r>
            <w:r w:rsidR="00411F8C">
              <w:rPr>
                <w:sz w:val="18"/>
                <w:szCs w:val="18"/>
              </w:rPr>
              <w:t xml:space="preserve">Team </w:t>
            </w:r>
            <w:r w:rsidR="002D377E">
              <w:rPr>
                <w:sz w:val="18"/>
                <w:szCs w:val="18"/>
              </w:rPr>
              <w:t xml:space="preserve">legt </w:t>
            </w:r>
            <w:r w:rsidR="00411F8C">
              <w:rPr>
                <w:sz w:val="18"/>
                <w:szCs w:val="18"/>
              </w:rPr>
              <w:t>seine</w:t>
            </w:r>
            <w:r w:rsidR="009B7809">
              <w:rPr>
                <w:sz w:val="18"/>
                <w:szCs w:val="18"/>
              </w:rPr>
              <w:t xml:space="preserve">n </w:t>
            </w:r>
            <w:r w:rsidR="009B7809" w:rsidRPr="00295C9C">
              <w:rPr>
                <w:color w:val="0070C0"/>
                <w:sz w:val="18"/>
                <w:szCs w:val="18"/>
              </w:rPr>
              <w:t>Standard-Arbeitszeitrahmen</w:t>
            </w:r>
            <w:r w:rsidR="009B7809">
              <w:rPr>
                <w:sz w:val="18"/>
                <w:szCs w:val="18"/>
              </w:rPr>
              <w:t>,</w:t>
            </w:r>
            <w:r w:rsidR="00411F8C">
              <w:rPr>
                <w:sz w:val="18"/>
                <w:szCs w:val="18"/>
              </w:rPr>
              <w:t xml:space="preserve"> </w:t>
            </w:r>
            <w:r w:rsidR="00411F8C" w:rsidRPr="00411F8C">
              <w:rPr>
                <w:sz w:val="18"/>
                <w:szCs w:val="18"/>
              </w:rPr>
              <w:t>Funktions- und Präsenzzeiten</w:t>
            </w:r>
            <w:r w:rsidR="003B71DF">
              <w:rPr>
                <w:sz w:val="18"/>
                <w:szCs w:val="18"/>
              </w:rPr>
              <w:t xml:space="preserve"> </w:t>
            </w:r>
            <w:r w:rsidR="003B71DF" w:rsidRPr="00295C9C">
              <w:rPr>
                <w:color w:val="0070C0"/>
                <w:sz w:val="18"/>
                <w:szCs w:val="18"/>
              </w:rPr>
              <w:t xml:space="preserve">sowie </w:t>
            </w:r>
            <w:r w:rsidR="009B7809" w:rsidRPr="00295C9C">
              <w:rPr>
                <w:color w:val="0070C0"/>
                <w:sz w:val="18"/>
                <w:szCs w:val="18"/>
              </w:rPr>
              <w:t>Vertreterregelungen</w:t>
            </w:r>
            <w:r w:rsidR="0075618F">
              <w:rPr>
                <w:sz w:val="18"/>
                <w:szCs w:val="18"/>
              </w:rPr>
              <w:t xml:space="preserve"> </w:t>
            </w:r>
            <w:r w:rsidR="00C04754">
              <w:rPr>
                <w:sz w:val="18"/>
                <w:szCs w:val="18"/>
              </w:rPr>
              <w:t>individuell</w:t>
            </w:r>
            <w:r w:rsidR="00411F8C">
              <w:rPr>
                <w:sz w:val="18"/>
                <w:szCs w:val="18"/>
              </w:rPr>
              <w:t xml:space="preserve"> in Form von Teamvereinbarungen fest.</w:t>
            </w:r>
            <w:r w:rsidR="002D377E">
              <w:rPr>
                <w:sz w:val="18"/>
                <w:szCs w:val="18"/>
              </w:rPr>
              <w:t xml:space="preserve"> </w:t>
            </w:r>
            <w:r w:rsidR="003B71DF" w:rsidRPr="00295C9C">
              <w:rPr>
                <w:color w:val="0070C0"/>
                <w:sz w:val="18"/>
                <w:szCs w:val="18"/>
              </w:rPr>
              <w:t xml:space="preserve">Darüber </w:t>
            </w:r>
            <w:r w:rsidR="0075618F" w:rsidRPr="00295C9C">
              <w:rPr>
                <w:color w:val="0070C0"/>
                <w:sz w:val="18"/>
                <w:szCs w:val="18"/>
              </w:rPr>
              <w:t xml:space="preserve">hinaus </w:t>
            </w:r>
            <w:r w:rsidR="003B71DF" w:rsidRPr="00295C9C">
              <w:rPr>
                <w:color w:val="0070C0"/>
                <w:sz w:val="18"/>
                <w:szCs w:val="18"/>
              </w:rPr>
              <w:t>ist zu klären, welche Aufgaben außerhalb des Unternehmens zu erledigen sind, wie gemeinsame Arbeitsmittel und Datenbanken genutzt werden können, wie mit Datenschutz und Sicherheit umzugehen ist und welche sonstigen Anforderungen im Team bestehen.</w:t>
            </w:r>
          </w:p>
          <w:p w:rsidR="00411F8C" w:rsidRDefault="0075618F" w:rsidP="00411F8C">
            <w:pPr>
              <w:autoSpaceDE w:val="0"/>
              <w:autoSpaceDN w:val="0"/>
              <w:adjustRightInd w:val="0"/>
              <w:rPr>
                <w:sz w:val="18"/>
                <w:szCs w:val="18"/>
              </w:rPr>
            </w:pPr>
            <w:r>
              <w:rPr>
                <w:sz w:val="18"/>
                <w:szCs w:val="18"/>
              </w:rPr>
              <w:t>Außerdem</w:t>
            </w:r>
            <w:r w:rsidR="00B964DB">
              <w:rPr>
                <w:sz w:val="18"/>
                <w:szCs w:val="18"/>
              </w:rPr>
              <w:t xml:space="preserve"> </w:t>
            </w:r>
            <w:r w:rsidR="00411F8C">
              <w:rPr>
                <w:sz w:val="18"/>
                <w:szCs w:val="18"/>
              </w:rPr>
              <w:t xml:space="preserve">gibt </w:t>
            </w:r>
            <w:r w:rsidR="00B964DB">
              <w:rPr>
                <w:sz w:val="18"/>
                <w:szCs w:val="18"/>
              </w:rPr>
              <w:t xml:space="preserve">es </w:t>
            </w:r>
            <w:r w:rsidR="00411F8C">
              <w:rPr>
                <w:sz w:val="18"/>
                <w:szCs w:val="18"/>
              </w:rPr>
              <w:t xml:space="preserve">betriebliche und rechtliche Aspekte, die bei der Gestaltung der Arbeitszeiten und </w:t>
            </w:r>
            <w:r w:rsidR="006D64F9">
              <w:rPr>
                <w:sz w:val="18"/>
                <w:szCs w:val="18"/>
              </w:rPr>
              <w:t>-o</w:t>
            </w:r>
            <w:r w:rsidR="00411F8C">
              <w:rPr>
                <w:sz w:val="18"/>
                <w:szCs w:val="18"/>
              </w:rPr>
              <w:t>rte berücksichtigt werden müssen.</w:t>
            </w:r>
          </w:p>
          <w:p w:rsidR="00404977" w:rsidRDefault="00404977" w:rsidP="00411F8C">
            <w:pPr>
              <w:autoSpaceDE w:val="0"/>
              <w:autoSpaceDN w:val="0"/>
              <w:adjustRightInd w:val="0"/>
              <w:rPr>
                <w:sz w:val="18"/>
                <w:szCs w:val="18"/>
              </w:rPr>
            </w:pPr>
          </w:p>
          <w:p w:rsidR="005241F3" w:rsidRDefault="005241F3" w:rsidP="005241F3">
            <w:pPr>
              <w:rPr>
                <w:sz w:val="18"/>
                <w:szCs w:val="18"/>
              </w:rPr>
            </w:pPr>
            <w:r w:rsidRPr="00383BD5">
              <w:rPr>
                <w:sz w:val="18"/>
                <w:szCs w:val="18"/>
              </w:rPr>
              <w:t>"Es gibt mehr Freiheit, aber die Freiheit ist nicht grenzenlos."</w:t>
            </w:r>
          </w:p>
          <w:p w:rsidR="00411F8C" w:rsidRDefault="00385C39" w:rsidP="00411F8C">
            <w:pPr>
              <w:autoSpaceDE w:val="0"/>
              <w:autoSpaceDN w:val="0"/>
              <w:adjustRightInd w:val="0"/>
              <w:rPr>
                <w:color w:val="0070C0"/>
                <w:sz w:val="18"/>
                <w:szCs w:val="18"/>
              </w:rPr>
            </w:pPr>
            <w:r w:rsidRPr="00385C39">
              <w:rPr>
                <w:color w:val="0070C0"/>
                <w:sz w:val="18"/>
                <w:szCs w:val="18"/>
              </w:rPr>
              <w:t>Popup</w:t>
            </w:r>
            <w:r w:rsidR="00F70C85">
              <w:rPr>
                <w:color w:val="0070C0"/>
                <w:sz w:val="18"/>
                <w:szCs w:val="18"/>
              </w:rPr>
              <w:t xml:space="preserve"> </w:t>
            </w:r>
            <w:r w:rsidRPr="00385C39">
              <w:rPr>
                <w:color w:val="0070C0"/>
                <w:sz w:val="18"/>
                <w:szCs w:val="18"/>
              </w:rPr>
              <w:t xml:space="preserve">“Funktionszeiten“: Zeiten, in denen bestimmte Ansprechpartner im Team für Anfragen von außen verfügbar sein </w:t>
            </w:r>
            <w:r w:rsidR="00F70C85" w:rsidRPr="00385C39">
              <w:rPr>
                <w:color w:val="0070C0"/>
                <w:sz w:val="18"/>
                <w:szCs w:val="18"/>
              </w:rPr>
              <w:t>müssen</w:t>
            </w:r>
            <w:r w:rsidRPr="00385C39">
              <w:rPr>
                <w:color w:val="0070C0"/>
                <w:sz w:val="18"/>
                <w:szCs w:val="18"/>
              </w:rPr>
              <w:t>.</w:t>
            </w:r>
          </w:p>
          <w:p w:rsidR="00385C39" w:rsidRDefault="00385C39" w:rsidP="00411F8C">
            <w:pPr>
              <w:autoSpaceDE w:val="0"/>
              <w:autoSpaceDN w:val="0"/>
              <w:adjustRightInd w:val="0"/>
              <w:rPr>
                <w:color w:val="0070C0"/>
                <w:sz w:val="18"/>
                <w:szCs w:val="18"/>
              </w:rPr>
            </w:pPr>
            <w:r>
              <w:rPr>
                <w:color w:val="0070C0"/>
                <w:sz w:val="18"/>
                <w:szCs w:val="18"/>
              </w:rPr>
              <w:t>Popup „Standard-Arbeitszeitrahmen“: 13-Stunden-Rahmen, in dem Teammitglieder ihre Arbeitszeiten frei legen können.</w:t>
            </w:r>
          </w:p>
          <w:p w:rsidR="00385C39" w:rsidRPr="00385C39" w:rsidRDefault="00385C39" w:rsidP="00411F8C">
            <w:pPr>
              <w:autoSpaceDE w:val="0"/>
              <w:autoSpaceDN w:val="0"/>
              <w:adjustRightInd w:val="0"/>
              <w:rPr>
                <w:color w:val="0070C0"/>
                <w:sz w:val="18"/>
                <w:szCs w:val="18"/>
              </w:rPr>
            </w:pPr>
            <w:r>
              <w:rPr>
                <w:color w:val="0070C0"/>
                <w:sz w:val="18"/>
                <w:szCs w:val="18"/>
              </w:rPr>
              <w:lastRenderedPageBreak/>
              <w:t xml:space="preserve">Popup „Präsenzzeiten“: </w:t>
            </w:r>
            <w:r w:rsidR="00430DCC">
              <w:rPr>
                <w:color w:val="0070C0"/>
                <w:sz w:val="18"/>
                <w:szCs w:val="18"/>
              </w:rPr>
              <w:t xml:space="preserve">Zeiten, in denen die Mitarbeiter aufgrund interner Verpflichtungen oder </w:t>
            </w:r>
            <w:r w:rsidR="00F70C85">
              <w:rPr>
                <w:color w:val="0070C0"/>
                <w:sz w:val="18"/>
                <w:szCs w:val="18"/>
              </w:rPr>
              <w:t>regelmäßiger</w:t>
            </w:r>
            <w:r w:rsidR="00430DCC">
              <w:rPr>
                <w:color w:val="0070C0"/>
                <w:sz w:val="18"/>
                <w:szCs w:val="18"/>
              </w:rPr>
              <w:t xml:space="preserve"> Termin</w:t>
            </w:r>
            <w:r w:rsidR="00BE1685">
              <w:rPr>
                <w:color w:val="0070C0"/>
                <w:sz w:val="18"/>
                <w:szCs w:val="18"/>
              </w:rPr>
              <w:t>e</w:t>
            </w:r>
            <w:r w:rsidR="00430DCC">
              <w:rPr>
                <w:color w:val="0070C0"/>
                <w:sz w:val="18"/>
                <w:szCs w:val="18"/>
              </w:rPr>
              <w:t xml:space="preserve"> anwesen</w:t>
            </w:r>
            <w:r w:rsidR="00BE1685">
              <w:rPr>
                <w:color w:val="0070C0"/>
                <w:sz w:val="18"/>
                <w:szCs w:val="18"/>
              </w:rPr>
              <w:t>d</w:t>
            </w:r>
            <w:r w:rsidR="00430DCC">
              <w:rPr>
                <w:color w:val="0070C0"/>
                <w:sz w:val="18"/>
                <w:szCs w:val="18"/>
              </w:rPr>
              <w:t xml:space="preserve"> sein müssen.</w:t>
            </w:r>
          </w:p>
        </w:tc>
        <w:tc>
          <w:tcPr>
            <w:tcW w:w="1468" w:type="dxa"/>
          </w:tcPr>
          <w:p w:rsidR="00C07FCD" w:rsidRPr="00383BD5" w:rsidRDefault="00C07FCD">
            <w:pPr>
              <w:rPr>
                <w:sz w:val="18"/>
                <w:szCs w:val="18"/>
              </w:rPr>
            </w:pPr>
            <w:r>
              <w:rPr>
                <w:sz w:val="18"/>
                <w:szCs w:val="18"/>
              </w:rPr>
              <w:lastRenderedPageBreak/>
              <w:t xml:space="preserve"> </w:t>
            </w:r>
          </w:p>
        </w:tc>
        <w:tc>
          <w:tcPr>
            <w:tcW w:w="3756" w:type="dxa"/>
          </w:tcPr>
          <w:p w:rsidR="00195355" w:rsidRPr="00B71BDF" w:rsidRDefault="00A47256" w:rsidP="001C14A9">
            <w:pPr>
              <w:rPr>
                <w:sz w:val="18"/>
                <w:szCs w:val="18"/>
              </w:rPr>
            </w:pPr>
            <w:r>
              <w:rPr>
                <w:noProof/>
                <w:sz w:val="18"/>
                <w:szCs w:val="18"/>
                <w:lang w:eastAsia="de-DE"/>
              </w:rPr>
              <w:drawing>
                <wp:inline distT="0" distB="0" distL="0" distR="0" wp14:anchorId="09EAC326" wp14:editId="0E4D4F3E">
                  <wp:extent cx="2409825" cy="1409700"/>
                  <wp:effectExtent l="19050" t="0" r="9525"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09825" cy="1409700"/>
                          </a:xfrm>
                          <a:prstGeom prst="rect">
                            <a:avLst/>
                          </a:prstGeom>
                          <a:noFill/>
                          <a:ln w="9525">
                            <a:noFill/>
                            <a:miter lim="800000"/>
                            <a:headEnd/>
                            <a:tailEnd/>
                          </a:ln>
                        </pic:spPr>
                      </pic:pic>
                    </a:graphicData>
                  </a:graphic>
                </wp:inline>
              </w:drawing>
            </w:r>
          </w:p>
        </w:tc>
        <w:tc>
          <w:tcPr>
            <w:tcW w:w="1343" w:type="dxa"/>
          </w:tcPr>
          <w:p w:rsidR="00195355" w:rsidRPr="00B71BDF" w:rsidRDefault="00195355">
            <w:pPr>
              <w:rPr>
                <w:sz w:val="18"/>
                <w:szCs w:val="18"/>
              </w:rPr>
            </w:pPr>
          </w:p>
        </w:tc>
      </w:tr>
      <w:tr w:rsidR="001A4532" w:rsidRPr="001E5907" w:rsidTr="006D64F9">
        <w:tc>
          <w:tcPr>
            <w:tcW w:w="1526" w:type="dxa"/>
          </w:tcPr>
          <w:p w:rsidR="001A4532" w:rsidRPr="00B71BDF" w:rsidRDefault="001A4532" w:rsidP="007415DA">
            <w:pPr>
              <w:rPr>
                <w:sz w:val="18"/>
                <w:szCs w:val="18"/>
              </w:rPr>
            </w:pPr>
          </w:p>
        </w:tc>
        <w:tc>
          <w:tcPr>
            <w:tcW w:w="947" w:type="dxa"/>
          </w:tcPr>
          <w:p w:rsidR="001A4532" w:rsidRPr="001E5907" w:rsidRDefault="001A4532" w:rsidP="007415DA">
            <w:pPr>
              <w:rPr>
                <w:sz w:val="18"/>
                <w:szCs w:val="18"/>
                <w:lang w:val="en-US"/>
              </w:rPr>
            </w:pPr>
            <w:r>
              <w:rPr>
                <w:sz w:val="18"/>
                <w:szCs w:val="18"/>
                <w:lang w:val="en-US"/>
              </w:rPr>
              <w:t>5</w:t>
            </w:r>
          </w:p>
        </w:tc>
        <w:tc>
          <w:tcPr>
            <w:tcW w:w="4893" w:type="dxa"/>
          </w:tcPr>
          <w:p w:rsidR="001A4532" w:rsidRDefault="001A4532" w:rsidP="001A4532">
            <w:pPr>
              <w:rPr>
                <w:sz w:val="18"/>
                <w:szCs w:val="18"/>
              </w:rPr>
            </w:pPr>
            <w:r>
              <w:rPr>
                <w:sz w:val="18"/>
                <w:szCs w:val="18"/>
              </w:rPr>
              <w:t>Wie profitieren wir Mitarbeiter vom neuen Arbeits</w:t>
            </w:r>
            <w:r w:rsidRPr="00E836E6">
              <w:rPr>
                <w:strike/>
                <w:sz w:val="18"/>
                <w:szCs w:val="18"/>
              </w:rPr>
              <w:t>zeit</w:t>
            </w:r>
            <w:r>
              <w:rPr>
                <w:sz w:val="18"/>
                <w:szCs w:val="18"/>
              </w:rPr>
              <w:t>modell?</w:t>
            </w:r>
          </w:p>
          <w:p w:rsidR="001A4532" w:rsidRDefault="001A4532" w:rsidP="001A4532">
            <w:pPr>
              <w:rPr>
                <w:sz w:val="18"/>
                <w:szCs w:val="18"/>
              </w:rPr>
            </w:pPr>
            <w:r>
              <w:rPr>
                <w:sz w:val="18"/>
                <w:szCs w:val="18"/>
              </w:rPr>
              <w:t xml:space="preserve">Pendler: </w:t>
            </w:r>
            <w:r w:rsidRPr="001A4532">
              <w:rPr>
                <w:sz w:val="18"/>
                <w:szCs w:val="18"/>
              </w:rPr>
              <w:t xml:space="preserve">Seitdem ich </w:t>
            </w:r>
            <w:r w:rsidR="00F70C85" w:rsidRPr="001A4532">
              <w:rPr>
                <w:sz w:val="18"/>
                <w:szCs w:val="18"/>
              </w:rPr>
              <w:t>freitagnachmittags</w:t>
            </w:r>
            <w:r w:rsidRPr="001A4532">
              <w:rPr>
                <w:sz w:val="18"/>
                <w:szCs w:val="18"/>
              </w:rPr>
              <w:t xml:space="preserve"> von der Bahn aus arbeite, fällt mir das Pendeln zu meiner Familie in Bonn erheblich leichter. Für meine Kollegen bin ich per E-Mail und Handy erreichbar.</w:t>
            </w:r>
          </w:p>
          <w:p w:rsidR="001A4532" w:rsidRDefault="001A4532" w:rsidP="001A4532">
            <w:pPr>
              <w:rPr>
                <w:sz w:val="18"/>
                <w:szCs w:val="18"/>
              </w:rPr>
            </w:pPr>
            <w:r>
              <w:rPr>
                <w:sz w:val="18"/>
                <w:szCs w:val="18"/>
              </w:rPr>
              <w:t xml:space="preserve">Vater: </w:t>
            </w:r>
            <w:r w:rsidRPr="001A4532">
              <w:rPr>
                <w:sz w:val="18"/>
                <w:szCs w:val="18"/>
              </w:rPr>
              <w:t>Nach Feierabend ist es für mich meistens zu spät, meinen Vat</w:t>
            </w:r>
            <w:r w:rsidR="00B243A4">
              <w:rPr>
                <w:sz w:val="18"/>
                <w:szCs w:val="18"/>
              </w:rPr>
              <w:t xml:space="preserve">er noch zu besuchen. Mit </w:t>
            </w:r>
            <w:r w:rsidR="00757C70">
              <w:rPr>
                <w:sz w:val="18"/>
                <w:szCs w:val="18"/>
              </w:rPr>
              <w:t>XYZ</w:t>
            </w:r>
            <w:r w:rsidRPr="001A4532">
              <w:rPr>
                <w:sz w:val="18"/>
                <w:szCs w:val="18"/>
              </w:rPr>
              <w:t xml:space="preserve"> kann ich mir einmal die Woche morgens die Zeit nehmen, zu ihm nach Frankfurt zu fahren.</w:t>
            </w:r>
          </w:p>
          <w:p w:rsidR="001A4532" w:rsidRDefault="001A4532" w:rsidP="001A4532">
            <w:pPr>
              <w:rPr>
                <w:sz w:val="18"/>
                <w:szCs w:val="18"/>
              </w:rPr>
            </w:pPr>
            <w:r>
              <w:rPr>
                <w:sz w:val="18"/>
                <w:szCs w:val="18"/>
              </w:rPr>
              <w:t xml:space="preserve">Homeoffice: </w:t>
            </w:r>
            <w:r w:rsidRPr="001A4532">
              <w:rPr>
                <w:sz w:val="18"/>
                <w:szCs w:val="18"/>
              </w:rPr>
              <w:t xml:space="preserve">Kreative Gestaltungsideen kann ich am </w:t>
            </w:r>
            <w:proofErr w:type="spellStart"/>
            <w:r w:rsidRPr="001A4532">
              <w:rPr>
                <w:sz w:val="18"/>
                <w:szCs w:val="18"/>
              </w:rPr>
              <w:t>Besten</w:t>
            </w:r>
            <w:proofErr w:type="spellEnd"/>
            <w:r w:rsidRPr="001A4532">
              <w:rPr>
                <w:sz w:val="18"/>
                <w:szCs w:val="18"/>
              </w:rPr>
              <w:t xml:space="preserve"> an meinem Schreibtisch zu Hause entwickeln. Dafür arbeite ich einfach mal zwei Tage im Homeoffice und stimme mich mit meinen Kollegen telefonisch ab.</w:t>
            </w:r>
          </w:p>
          <w:p w:rsidR="001A4532" w:rsidRDefault="001A4532" w:rsidP="001A4532">
            <w:pPr>
              <w:rPr>
                <w:sz w:val="18"/>
                <w:szCs w:val="18"/>
              </w:rPr>
            </w:pPr>
            <w:r>
              <w:rPr>
                <w:sz w:val="18"/>
                <w:szCs w:val="18"/>
              </w:rPr>
              <w:t xml:space="preserve">Werkstatt: </w:t>
            </w:r>
            <w:r w:rsidRPr="001A4532">
              <w:rPr>
                <w:sz w:val="18"/>
                <w:szCs w:val="18"/>
              </w:rPr>
              <w:t>Manche Termine kann ich schwer außerhalb der normalen Arbeitszeiten legen. Jetzt hole ich mein Auto einfach zwischendurch von der Reparatur ab und erledige meine restliche Arbeit von zu Hause aus.</w:t>
            </w:r>
          </w:p>
          <w:p w:rsidR="001A4532" w:rsidRDefault="001A4532" w:rsidP="001A4532">
            <w:pPr>
              <w:rPr>
                <w:sz w:val="18"/>
                <w:szCs w:val="18"/>
              </w:rPr>
            </w:pPr>
            <w:r>
              <w:rPr>
                <w:sz w:val="18"/>
                <w:szCs w:val="18"/>
              </w:rPr>
              <w:t xml:space="preserve">Sport: </w:t>
            </w:r>
            <w:r w:rsidR="00B243A4">
              <w:rPr>
                <w:sz w:val="18"/>
                <w:szCs w:val="18"/>
              </w:rPr>
              <w:t xml:space="preserve">Mit </w:t>
            </w:r>
            <w:r w:rsidR="00757C70">
              <w:rPr>
                <w:sz w:val="18"/>
                <w:szCs w:val="18"/>
              </w:rPr>
              <w:t>XYZ</w:t>
            </w:r>
            <w:r w:rsidRPr="001A4532">
              <w:rPr>
                <w:sz w:val="18"/>
                <w:szCs w:val="18"/>
              </w:rPr>
              <w:t xml:space="preserve"> kann ich mir den Sport so legen, wie es am besten passt. Im Herbst kann ich zwei Mal die Woche am frühen Nachmittag joggen, bevor es dunkel wird.</w:t>
            </w:r>
          </w:p>
          <w:p w:rsidR="00DA2482" w:rsidRPr="001A4532" w:rsidRDefault="001A4532" w:rsidP="001A4532">
            <w:pPr>
              <w:rPr>
                <w:sz w:val="18"/>
                <w:szCs w:val="18"/>
              </w:rPr>
            </w:pPr>
            <w:r>
              <w:rPr>
                <w:sz w:val="18"/>
                <w:szCs w:val="18"/>
              </w:rPr>
              <w:t xml:space="preserve">Papa: </w:t>
            </w:r>
            <w:r w:rsidRPr="001A4532">
              <w:rPr>
                <w:sz w:val="18"/>
                <w:szCs w:val="18"/>
              </w:rPr>
              <w:t xml:space="preserve">Ab jetzt hat mein Papa Zeit, morgens mit uns zu frühstücken und mich danach zur Schule zu bringen. Nur </w:t>
            </w:r>
            <w:r w:rsidR="00F70C85" w:rsidRPr="001A4532">
              <w:rPr>
                <w:sz w:val="18"/>
                <w:szCs w:val="18"/>
              </w:rPr>
              <w:t>donnerstags</w:t>
            </w:r>
            <w:r w:rsidRPr="001A4532">
              <w:rPr>
                <w:sz w:val="18"/>
                <w:szCs w:val="18"/>
              </w:rPr>
              <w:t xml:space="preserve"> bringt mich Mama, denn da hat er eine Besprechung im Büro.</w:t>
            </w:r>
          </w:p>
        </w:tc>
        <w:tc>
          <w:tcPr>
            <w:tcW w:w="1468" w:type="dxa"/>
          </w:tcPr>
          <w:p w:rsidR="001A4532" w:rsidRPr="00C07FCD" w:rsidRDefault="0057630E" w:rsidP="0057630E">
            <w:pPr>
              <w:rPr>
                <w:sz w:val="18"/>
                <w:szCs w:val="18"/>
              </w:rPr>
            </w:pPr>
            <w:proofErr w:type="spellStart"/>
            <w:r>
              <w:rPr>
                <w:sz w:val="18"/>
                <w:szCs w:val="18"/>
              </w:rPr>
              <w:t>Szenariob</w:t>
            </w:r>
            <w:r w:rsidR="001A4532">
              <w:rPr>
                <w:sz w:val="18"/>
                <w:szCs w:val="18"/>
              </w:rPr>
              <w:t>ilder</w:t>
            </w:r>
            <w:proofErr w:type="spellEnd"/>
            <w:r w:rsidR="001A4532">
              <w:rPr>
                <w:sz w:val="18"/>
                <w:szCs w:val="18"/>
              </w:rPr>
              <w:t xml:space="preserve"> aus der Basispräsentation zum Anklicken, bei Klick Einblendung der dazugehörigen Texte</w:t>
            </w:r>
          </w:p>
        </w:tc>
        <w:tc>
          <w:tcPr>
            <w:tcW w:w="3756" w:type="dxa"/>
          </w:tcPr>
          <w:p w:rsidR="001A4532" w:rsidRPr="00C07FCD" w:rsidRDefault="00A47256" w:rsidP="007415DA">
            <w:pPr>
              <w:rPr>
                <w:sz w:val="18"/>
                <w:szCs w:val="18"/>
              </w:rPr>
            </w:pPr>
            <w:r>
              <w:rPr>
                <w:noProof/>
                <w:sz w:val="18"/>
                <w:szCs w:val="18"/>
                <w:lang w:eastAsia="de-DE"/>
              </w:rPr>
              <w:drawing>
                <wp:inline distT="0" distB="0" distL="0" distR="0" wp14:anchorId="46E5A71C" wp14:editId="7348AFBD">
                  <wp:extent cx="2400300" cy="1409700"/>
                  <wp:effectExtent l="1905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00300" cy="1409700"/>
                          </a:xfrm>
                          <a:prstGeom prst="rect">
                            <a:avLst/>
                          </a:prstGeom>
                          <a:noFill/>
                          <a:ln w="9525">
                            <a:noFill/>
                            <a:miter lim="800000"/>
                            <a:headEnd/>
                            <a:tailEnd/>
                          </a:ln>
                        </pic:spPr>
                      </pic:pic>
                    </a:graphicData>
                  </a:graphic>
                </wp:inline>
              </w:drawing>
            </w:r>
          </w:p>
        </w:tc>
        <w:tc>
          <w:tcPr>
            <w:tcW w:w="1343" w:type="dxa"/>
          </w:tcPr>
          <w:p w:rsidR="001A4532" w:rsidRPr="00C07FCD" w:rsidRDefault="001A4532" w:rsidP="007415DA">
            <w:pPr>
              <w:rPr>
                <w:sz w:val="18"/>
                <w:szCs w:val="18"/>
              </w:rPr>
            </w:pPr>
          </w:p>
        </w:tc>
      </w:tr>
      <w:tr w:rsidR="00195355" w:rsidRPr="001E5907" w:rsidTr="006D64F9">
        <w:tc>
          <w:tcPr>
            <w:tcW w:w="1526" w:type="dxa"/>
          </w:tcPr>
          <w:p w:rsidR="00195355" w:rsidRPr="00B71BDF" w:rsidRDefault="00195355" w:rsidP="008747E0">
            <w:pPr>
              <w:rPr>
                <w:sz w:val="18"/>
                <w:szCs w:val="18"/>
              </w:rPr>
            </w:pPr>
          </w:p>
        </w:tc>
        <w:tc>
          <w:tcPr>
            <w:tcW w:w="947" w:type="dxa"/>
          </w:tcPr>
          <w:p w:rsidR="00195355" w:rsidRPr="001E5907" w:rsidRDefault="001A4532" w:rsidP="008747E0">
            <w:pPr>
              <w:rPr>
                <w:sz w:val="18"/>
                <w:szCs w:val="18"/>
                <w:lang w:val="en-US"/>
              </w:rPr>
            </w:pPr>
            <w:r>
              <w:rPr>
                <w:sz w:val="18"/>
                <w:szCs w:val="18"/>
                <w:lang w:val="en-US"/>
              </w:rPr>
              <w:t>6</w:t>
            </w:r>
          </w:p>
        </w:tc>
        <w:tc>
          <w:tcPr>
            <w:tcW w:w="4893" w:type="dxa"/>
          </w:tcPr>
          <w:p w:rsidR="00195355" w:rsidRPr="00A87A88" w:rsidRDefault="00383BD5" w:rsidP="00383BD5">
            <w:pPr>
              <w:rPr>
                <w:color w:val="FF0000"/>
                <w:sz w:val="18"/>
                <w:szCs w:val="18"/>
                <w:lang w:val="en-US"/>
              </w:rPr>
            </w:pPr>
            <w:r w:rsidRPr="00A87A88">
              <w:rPr>
                <w:color w:val="FF0000"/>
                <w:sz w:val="18"/>
                <w:szCs w:val="18"/>
                <w:lang w:val="en-US"/>
              </w:rPr>
              <w:t>Inclusion und Diversity</w:t>
            </w:r>
            <w:r w:rsidR="00C07FCD" w:rsidRPr="00A87A88">
              <w:rPr>
                <w:color w:val="FF0000"/>
                <w:sz w:val="18"/>
                <w:szCs w:val="18"/>
                <w:lang w:val="en-US"/>
              </w:rPr>
              <w:t xml:space="preserve"> </w:t>
            </w:r>
          </w:p>
          <w:p w:rsidR="00C07FCD" w:rsidRPr="00C07FCD" w:rsidRDefault="00A87A88" w:rsidP="00C07FCD">
            <w:pPr>
              <w:pStyle w:val="Listenabsatz"/>
              <w:numPr>
                <w:ilvl w:val="0"/>
                <w:numId w:val="21"/>
              </w:numPr>
              <w:rPr>
                <w:i/>
                <w:sz w:val="18"/>
                <w:szCs w:val="18"/>
              </w:rPr>
            </w:pPr>
            <w:r w:rsidRPr="00A87A88">
              <w:rPr>
                <w:i/>
                <w:color w:val="FF0000"/>
                <w:sz w:val="18"/>
                <w:szCs w:val="18"/>
              </w:rPr>
              <w:t>Mögliche weitere Szenarios für Schritt 5</w:t>
            </w:r>
          </w:p>
        </w:tc>
        <w:tc>
          <w:tcPr>
            <w:tcW w:w="1468" w:type="dxa"/>
          </w:tcPr>
          <w:p w:rsidR="00195355" w:rsidRPr="00C07FCD" w:rsidRDefault="00195355">
            <w:pPr>
              <w:rPr>
                <w:sz w:val="18"/>
                <w:szCs w:val="18"/>
              </w:rPr>
            </w:pPr>
          </w:p>
        </w:tc>
        <w:tc>
          <w:tcPr>
            <w:tcW w:w="3756" w:type="dxa"/>
          </w:tcPr>
          <w:p w:rsidR="00195355" w:rsidRPr="00F70C85" w:rsidRDefault="00195355" w:rsidP="00F70C85">
            <w:pPr>
              <w:rPr>
                <w:b/>
                <w:color w:val="5F497A" w:themeColor="accent4" w:themeShade="BF"/>
                <w:sz w:val="18"/>
                <w:szCs w:val="18"/>
              </w:rPr>
            </w:pPr>
          </w:p>
        </w:tc>
        <w:tc>
          <w:tcPr>
            <w:tcW w:w="1343" w:type="dxa"/>
          </w:tcPr>
          <w:p w:rsidR="00195355" w:rsidRPr="007D3C2E" w:rsidRDefault="007D3C2E" w:rsidP="007D3C2E">
            <w:pPr>
              <w:rPr>
                <w:sz w:val="18"/>
                <w:szCs w:val="18"/>
              </w:rPr>
            </w:pPr>
            <w:r>
              <w:rPr>
                <w:sz w:val="18"/>
                <w:szCs w:val="18"/>
              </w:rPr>
              <w:t>W</w:t>
            </w:r>
            <w:r w:rsidR="00103014" w:rsidRPr="007D3C2E">
              <w:rPr>
                <w:sz w:val="18"/>
                <w:szCs w:val="18"/>
              </w:rPr>
              <w:t xml:space="preserve">ir </w:t>
            </w:r>
            <w:r>
              <w:rPr>
                <w:sz w:val="18"/>
                <w:szCs w:val="18"/>
              </w:rPr>
              <w:t xml:space="preserve">möchten </w:t>
            </w:r>
            <w:r w:rsidR="00103014" w:rsidRPr="007D3C2E">
              <w:rPr>
                <w:sz w:val="18"/>
                <w:szCs w:val="18"/>
              </w:rPr>
              <w:t>dieses Thema zu einem</w:t>
            </w:r>
            <w:r w:rsidR="003B71DF" w:rsidRPr="007D3C2E">
              <w:rPr>
                <w:sz w:val="18"/>
                <w:szCs w:val="18"/>
              </w:rPr>
              <w:t xml:space="preserve"> späteren Zeitpunkt aufnehmen.</w:t>
            </w:r>
          </w:p>
        </w:tc>
      </w:tr>
      <w:tr w:rsidR="00195355" w:rsidRPr="001E5907" w:rsidTr="006D64F9">
        <w:tc>
          <w:tcPr>
            <w:tcW w:w="1526" w:type="dxa"/>
          </w:tcPr>
          <w:p w:rsidR="007032E1" w:rsidRPr="007032E1" w:rsidRDefault="007032E1" w:rsidP="007032E1">
            <w:pPr>
              <w:rPr>
                <w:sz w:val="18"/>
                <w:szCs w:val="18"/>
              </w:rPr>
            </w:pPr>
            <w:r w:rsidRPr="00365B34">
              <w:rPr>
                <w:sz w:val="18"/>
                <w:szCs w:val="18"/>
              </w:rPr>
              <w:lastRenderedPageBreak/>
              <w:t xml:space="preserve">Modul 2: </w:t>
            </w:r>
            <w:r w:rsidRPr="007032E1">
              <w:rPr>
                <w:sz w:val="18"/>
                <w:szCs w:val="18"/>
              </w:rPr>
              <w:t xml:space="preserve">Der </w:t>
            </w:r>
            <w:r w:rsidR="00365B34">
              <w:rPr>
                <w:sz w:val="18"/>
                <w:szCs w:val="18"/>
              </w:rPr>
              <w:t>Umgang mit der Arbeitszeit</w:t>
            </w:r>
          </w:p>
          <w:p w:rsidR="00195355" w:rsidRPr="00365B34" w:rsidRDefault="00195355">
            <w:pPr>
              <w:rPr>
                <w:sz w:val="18"/>
                <w:szCs w:val="18"/>
              </w:rPr>
            </w:pPr>
          </w:p>
        </w:tc>
        <w:tc>
          <w:tcPr>
            <w:tcW w:w="947" w:type="dxa"/>
          </w:tcPr>
          <w:p w:rsidR="00195355" w:rsidRPr="001E5907" w:rsidRDefault="007032E1">
            <w:pPr>
              <w:rPr>
                <w:sz w:val="18"/>
                <w:szCs w:val="18"/>
                <w:lang w:val="en-US"/>
              </w:rPr>
            </w:pPr>
            <w:r>
              <w:rPr>
                <w:sz w:val="18"/>
                <w:szCs w:val="18"/>
                <w:lang w:val="en-US"/>
              </w:rPr>
              <w:t>1</w:t>
            </w:r>
          </w:p>
        </w:tc>
        <w:tc>
          <w:tcPr>
            <w:tcW w:w="4893" w:type="dxa"/>
          </w:tcPr>
          <w:p w:rsidR="005A690E" w:rsidRDefault="005A690E" w:rsidP="005A690E">
            <w:pPr>
              <w:rPr>
                <w:color w:val="282828"/>
                <w:sz w:val="18"/>
                <w:szCs w:val="18"/>
              </w:rPr>
            </w:pPr>
            <w:r>
              <w:rPr>
                <w:color w:val="282828"/>
                <w:sz w:val="18"/>
                <w:szCs w:val="18"/>
              </w:rPr>
              <w:t xml:space="preserve">Welche Regeln gelten </w:t>
            </w:r>
            <w:r w:rsidR="002E1771">
              <w:rPr>
                <w:color w:val="282828"/>
                <w:sz w:val="18"/>
                <w:szCs w:val="18"/>
              </w:rPr>
              <w:t>nun</w:t>
            </w:r>
            <w:r>
              <w:rPr>
                <w:color w:val="282828"/>
                <w:sz w:val="18"/>
                <w:szCs w:val="18"/>
              </w:rPr>
              <w:t xml:space="preserve"> für die Arbeitszeit?</w:t>
            </w:r>
          </w:p>
          <w:p w:rsidR="00DD3DB5" w:rsidRDefault="00DD3DB5" w:rsidP="005A690E">
            <w:pPr>
              <w:rPr>
                <w:color w:val="282828"/>
                <w:sz w:val="18"/>
                <w:szCs w:val="18"/>
              </w:rPr>
            </w:pPr>
          </w:p>
          <w:p w:rsidR="00195355" w:rsidRDefault="005A690E" w:rsidP="005A690E">
            <w:pPr>
              <w:rPr>
                <w:color w:val="282828"/>
                <w:sz w:val="18"/>
                <w:szCs w:val="18"/>
              </w:rPr>
            </w:pPr>
            <w:r w:rsidRPr="00700DB2">
              <w:rPr>
                <w:color w:val="282828"/>
                <w:sz w:val="18"/>
                <w:szCs w:val="18"/>
              </w:rPr>
              <w:t>Erklärung des Arbeitszeitrahmens (6 - 19 bzw. 22 Uhr nach Bedarf, Pausenregelungen, Samstagsarbeit)</w:t>
            </w:r>
          </w:p>
          <w:p w:rsidR="00D879F0" w:rsidRPr="00295C9C" w:rsidRDefault="008D4523" w:rsidP="00D879F0">
            <w:pPr>
              <w:rPr>
                <w:color w:val="0070C0"/>
                <w:sz w:val="18"/>
                <w:szCs w:val="18"/>
              </w:rPr>
            </w:pPr>
            <w:r>
              <w:rPr>
                <w:color w:val="282828"/>
                <w:sz w:val="18"/>
                <w:szCs w:val="18"/>
              </w:rPr>
              <w:t xml:space="preserve">Text 6-19: </w:t>
            </w:r>
            <w:r w:rsidR="00861AB3">
              <w:rPr>
                <w:color w:val="282828"/>
                <w:sz w:val="18"/>
                <w:szCs w:val="18"/>
              </w:rPr>
              <w:t xml:space="preserve">Die </w:t>
            </w:r>
            <w:r>
              <w:rPr>
                <w:color w:val="282828"/>
                <w:sz w:val="18"/>
                <w:szCs w:val="18"/>
              </w:rPr>
              <w:t>Arbeitsleistung sollte montags bis freitags zwischen 6 und 19 Uhr erbracht werden</w:t>
            </w:r>
            <w:r w:rsidRPr="00295C9C">
              <w:rPr>
                <w:color w:val="0070C0"/>
                <w:sz w:val="18"/>
                <w:szCs w:val="18"/>
              </w:rPr>
              <w:t xml:space="preserve">. </w:t>
            </w:r>
            <w:r w:rsidR="00D879F0" w:rsidRPr="00295C9C">
              <w:rPr>
                <w:color w:val="0070C0"/>
                <w:sz w:val="18"/>
                <w:szCs w:val="18"/>
              </w:rPr>
              <w:t>Bei entsprechendem betrieblichem oder persönlichem Bedarf kann dieser Rahmen im Einvernehmen von Vorgesetztem und Mitarbeiter für einzelne Tage oder die gesamte Woche um bis zu drei Stunden nach hinten verschoben werden (z.B. auf 8 - 21 Uhr). Dies kann für einen beschränkten Zeitraum oder auf Dauer vereinbart werden. </w:t>
            </w:r>
          </w:p>
          <w:p w:rsidR="00450A46" w:rsidRPr="00295C9C" w:rsidRDefault="00450A46" w:rsidP="005A690E">
            <w:pPr>
              <w:rPr>
                <w:color w:val="0070C0"/>
                <w:sz w:val="18"/>
                <w:szCs w:val="18"/>
              </w:rPr>
            </w:pPr>
            <w:r>
              <w:rPr>
                <w:color w:val="282828"/>
                <w:sz w:val="18"/>
                <w:szCs w:val="18"/>
              </w:rPr>
              <w:t>Text Pau</w:t>
            </w:r>
            <w:r w:rsidR="00D879F0">
              <w:rPr>
                <w:color w:val="282828"/>
                <w:sz w:val="18"/>
                <w:szCs w:val="18"/>
              </w:rPr>
              <w:t>sen: Es gelten die</w:t>
            </w:r>
            <w:r w:rsidR="00D879F0" w:rsidRPr="00295C9C">
              <w:rPr>
                <w:color w:val="0070C0"/>
                <w:sz w:val="18"/>
                <w:szCs w:val="18"/>
              </w:rPr>
              <w:t xml:space="preserve"> betrieblichen </w:t>
            </w:r>
            <w:r>
              <w:rPr>
                <w:color w:val="282828"/>
                <w:sz w:val="18"/>
                <w:szCs w:val="18"/>
              </w:rPr>
              <w:t>Pausenregelungen</w:t>
            </w:r>
            <w:r w:rsidR="00D879F0">
              <w:rPr>
                <w:color w:val="282828"/>
                <w:sz w:val="18"/>
                <w:szCs w:val="18"/>
              </w:rPr>
              <w:t xml:space="preserve">. </w:t>
            </w:r>
            <w:r w:rsidR="00D879F0" w:rsidRPr="00295C9C">
              <w:rPr>
                <w:color w:val="0070C0"/>
                <w:sz w:val="18"/>
                <w:szCs w:val="18"/>
              </w:rPr>
              <w:t>Nach Beendigung der täglichen Arbeitszeit muss eine ununterbrochene Ruhezeit von mindestens 11 Stunden liegen.</w:t>
            </w:r>
          </w:p>
          <w:p w:rsidR="001E3C1D" w:rsidRPr="00295C9C" w:rsidRDefault="00450A46" w:rsidP="005A690E">
            <w:pPr>
              <w:rPr>
                <w:color w:val="0070C0"/>
                <w:sz w:val="18"/>
                <w:szCs w:val="18"/>
              </w:rPr>
            </w:pPr>
            <w:r w:rsidRPr="00430DCC">
              <w:rPr>
                <w:sz w:val="18"/>
                <w:szCs w:val="18"/>
              </w:rPr>
              <w:t>Text Samstag:</w:t>
            </w:r>
            <w:r w:rsidRPr="00295C9C">
              <w:rPr>
                <w:color w:val="0070C0"/>
                <w:sz w:val="18"/>
                <w:szCs w:val="18"/>
              </w:rPr>
              <w:t xml:space="preserve"> </w:t>
            </w:r>
            <w:r w:rsidR="00D879F0" w:rsidRPr="00295C9C">
              <w:rPr>
                <w:color w:val="0070C0"/>
                <w:sz w:val="18"/>
                <w:szCs w:val="18"/>
              </w:rPr>
              <w:t xml:space="preserve">Im Einzelfall können Mitarbeiter auf </w:t>
            </w:r>
            <w:r w:rsidR="001E3C1D" w:rsidRPr="00295C9C">
              <w:rPr>
                <w:color w:val="0070C0"/>
                <w:sz w:val="18"/>
                <w:szCs w:val="18"/>
              </w:rPr>
              <w:t xml:space="preserve">freiwilliger Basis an Samstagen zwischen 06 – 22.00 Uhr arbeiten. Hierzu ist die Führungskraft unverzüglich zu informieren. </w:t>
            </w:r>
          </w:p>
          <w:p w:rsidR="00450A46" w:rsidRPr="00295C9C" w:rsidRDefault="001E3C1D" w:rsidP="005A690E">
            <w:pPr>
              <w:rPr>
                <w:color w:val="0070C0"/>
                <w:sz w:val="18"/>
                <w:szCs w:val="18"/>
              </w:rPr>
            </w:pPr>
            <w:r w:rsidRPr="00295C9C">
              <w:rPr>
                <w:color w:val="0070C0"/>
                <w:sz w:val="18"/>
                <w:szCs w:val="18"/>
              </w:rPr>
              <w:t xml:space="preserve">Popup: Mitarbeiter und Führungskraft können für einen beschränkten Zeitraum vereinbaren, dass am Samstag an Stelle eines anderen Werktages gearbeitet wird.   </w:t>
            </w:r>
          </w:p>
          <w:p w:rsidR="00A311F0" w:rsidRPr="00295C9C" w:rsidRDefault="00B272EB" w:rsidP="00A311F0">
            <w:pPr>
              <w:rPr>
                <w:color w:val="0070C0"/>
                <w:sz w:val="18"/>
                <w:szCs w:val="18"/>
              </w:rPr>
            </w:pPr>
            <w:r>
              <w:rPr>
                <w:color w:val="282828"/>
                <w:sz w:val="18"/>
                <w:szCs w:val="18"/>
              </w:rPr>
              <w:t>Text Krankheit</w:t>
            </w:r>
            <w:r w:rsidRPr="00295C9C">
              <w:rPr>
                <w:color w:val="0070C0"/>
                <w:sz w:val="18"/>
                <w:szCs w:val="18"/>
              </w:rPr>
              <w:t xml:space="preserve">: </w:t>
            </w:r>
            <w:r w:rsidR="00A311F0" w:rsidRPr="00295C9C">
              <w:rPr>
                <w:color w:val="0070C0"/>
                <w:sz w:val="18"/>
                <w:szCs w:val="18"/>
              </w:rPr>
              <w:t>Krankheiten, Beschein</w:t>
            </w:r>
            <w:r w:rsidR="00D37A6D" w:rsidRPr="00295C9C">
              <w:rPr>
                <w:color w:val="0070C0"/>
                <w:sz w:val="18"/>
                <w:szCs w:val="18"/>
              </w:rPr>
              <w:t>ig</w:t>
            </w:r>
            <w:r w:rsidR="00A311F0" w:rsidRPr="00295C9C">
              <w:rPr>
                <w:color w:val="0070C0"/>
                <w:sz w:val="18"/>
                <w:szCs w:val="18"/>
              </w:rPr>
              <w:t>ungen und Meldungen werden wie bisher gehandhabt. Auf stundenweise Meldungen (z.B. bei Arztbesu</w:t>
            </w:r>
            <w:r w:rsidR="00B243A4">
              <w:rPr>
                <w:color w:val="0070C0"/>
                <w:sz w:val="18"/>
                <w:szCs w:val="18"/>
              </w:rPr>
              <w:t xml:space="preserve">chen) wird im Rahmen von </w:t>
            </w:r>
            <w:r w:rsidR="00757C70">
              <w:rPr>
                <w:color w:val="0070C0"/>
                <w:sz w:val="18"/>
                <w:szCs w:val="18"/>
              </w:rPr>
              <w:t>XYZ</w:t>
            </w:r>
            <w:r w:rsidR="00A311F0" w:rsidRPr="00295C9C">
              <w:rPr>
                <w:color w:val="0070C0"/>
                <w:sz w:val="18"/>
                <w:szCs w:val="18"/>
              </w:rPr>
              <w:t xml:space="preserve"> allerdings verzichtet.</w:t>
            </w:r>
          </w:p>
          <w:p w:rsidR="00B1751B" w:rsidRPr="00A87A88" w:rsidRDefault="00A311F0" w:rsidP="00A311F0">
            <w:pPr>
              <w:rPr>
                <w:color w:val="FF0000"/>
                <w:sz w:val="18"/>
                <w:szCs w:val="18"/>
              </w:rPr>
            </w:pPr>
            <w:r w:rsidRPr="00A311F0">
              <w:rPr>
                <w:sz w:val="18"/>
                <w:szCs w:val="18"/>
              </w:rPr>
              <w:t xml:space="preserve"> </w:t>
            </w:r>
          </w:p>
        </w:tc>
        <w:tc>
          <w:tcPr>
            <w:tcW w:w="1468" w:type="dxa"/>
          </w:tcPr>
          <w:p w:rsidR="00195355" w:rsidRPr="00656409" w:rsidRDefault="002161A1" w:rsidP="00016B78">
            <w:pPr>
              <w:rPr>
                <w:sz w:val="18"/>
                <w:szCs w:val="18"/>
              </w:rPr>
            </w:pPr>
            <w:r>
              <w:rPr>
                <w:sz w:val="18"/>
                <w:szCs w:val="18"/>
              </w:rPr>
              <w:t>Anklickbare Tafeln mit Stichwörtern</w:t>
            </w:r>
            <w:r w:rsidR="00B272EB">
              <w:rPr>
                <w:sz w:val="18"/>
                <w:szCs w:val="18"/>
              </w:rPr>
              <w:t xml:space="preserve"> „6-19“, </w:t>
            </w:r>
            <w:r w:rsidR="00B272EB" w:rsidRPr="00295C9C">
              <w:rPr>
                <w:color w:val="0070C0"/>
                <w:sz w:val="18"/>
                <w:szCs w:val="18"/>
              </w:rPr>
              <w:t>„</w:t>
            </w:r>
            <w:r w:rsidR="00D879F0" w:rsidRPr="00295C9C">
              <w:rPr>
                <w:color w:val="0070C0"/>
                <w:sz w:val="18"/>
                <w:szCs w:val="18"/>
              </w:rPr>
              <w:t>Ruhezeit und -p</w:t>
            </w:r>
            <w:r w:rsidR="00B272EB" w:rsidRPr="00295C9C">
              <w:rPr>
                <w:color w:val="0070C0"/>
                <w:sz w:val="18"/>
                <w:szCs w:val="18"/>
              </w:rPr>
              <w:t>ausen“,</w:t>
            </w:r>
            <w:r w:rsidR="007228E4">
              <w:rPr>
                <w:sz w:val="18"/>
                <w:szCs w:val="18"/>
              </w:rPr>
              <w:t xml:space="preserve"> „Samstag“</w:t>
            </w:r>
            <w:r w:rsidR="00B272EB">
              <w:rPr>
                <w:sz w:val="18"/>
                <w:szCs w:val="18"/>
              </w:rPr>
              <w:t xml:space="preserve"> und „Krankheit“</w:t>
            </w:r>
            <w:r w:rsidR="0079356F">
              <w:rPr>
                <w:sz w:val="18"/>
                <w:szCs w:val="18"/>
              </w:rPr>
              <w:t xml:space="preserve"> zum Anklicken, dann </w:t>
            </w:r>
            <w:r w:rsidR="00016B78">
              <w:rPr>
                <w:sz w:val="18"/>
                <w:szCs w:val="18"/>
              </w:rPr>
              <w:t>Anzeige</w:t>
            </w:r>
            <w:r w:rsidR="0079356F">
              <w:rPr>
                <w:sz w:val="18"/>
                <w:szCs w:val="18"/>
              </w:rPr>
              <w:t xml:space="preserve"> der </w:t>
            </w:r>
            <w:r w:rsidR="00016B78">
              <w:rPr>
                <w:sz w:val="18"/>
                <w:szCs w:val="18"/>
              </w:rPr>
              <w:t>jeweiligen</w:t>
            </w:r>
            <w:r w:rsidR="0079356F">
              <w:rPr>
                <w:sz w:val="18"/>
                <w:szCs w:val="18"/>
              </w:rPr>
              <w:t xml:space="preserve"> Texte</w:t>
            </w:r>
          </w:p>
        </w:tc>
        <w:tc>
          <w:tcPr>
            <w:tcW w:w="3756" w:type="dxa"/>
          </w:tcPr>
          <w:p w:rsidR="00195355" w:rsidRPr="00656409" w:rsidRDefault="00A47256">
            <w:pPr>
              <w:rPr>
                <w:sz w:val="18"/>
                <w:szCs w:val="18"/>
              </w:rPr>
            </w:pPr>
            <w:r>
              <w:rPr>
                <w:noProof/>
                <w:sz w:val="18"/>
                <w:szCs w:val="18"/>
                <w:lang w:eastAsia="de-DE"/>
              </w:rPr>
              <w:drawing>
                <wp:inline distT="0" distB="0" distL="0" distR="0" wp14:anchorId="468AEC4E" wp14:editId="5A9855E9">
                  <wp:extent cx="2400300" cy="1400175"/>
                  <wp:effectExtent l="1905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400300" cy="1400175"/>
                          </a:xfrm>
                          <a:prstGeom prst="rect">
                            <a:avLst/>
                          </a:prstGeom>
                          <a:noFill/>
                          <a:ln w="9525">
                            <a:noFill/>
                            <a:miter lim="800000"/>
                            <a:headEnd/>
                            <a:tailEnd/>
                          </a:ln>
                        </pic:spPr>
                      </pic:pic>
                    </a:graphicData>
                  </a:graphic>
                </wp:inline>
              </w:drawing>
            </w:r>
          </w:p>
        </w:tc>
        <w:tc>
          <w:tcPr>
            <w:tcW w:w="1343" w:type="dxa"/>
          </w:tcPr>
          <w:p w:rsidR="00195355" w:rsidRPr="00656409" w:rsidRDefault="00195355">
            <w:pPr>
              <w:rPr>
                <w:sz w:val="18"/>
                <w:szCs w:val="18"/>
              </w:rPr>
            </w:pPr>
          </w:p>
        </w:tc>
      </w:tr>
      <w:tr w:rsidR="00195355" w:rsidRPr="001E5907" w:rsidTr="006D64F9">
        <w:tc>
          <w:tcPr>
            <w:tcW w:w="1526" w:type="dxa"/>
          </w:tcPr>
          <w:p w:rsidR="00195355" w:rsidRPr="00656409" w:rsidRDefault="00195355">
            <w:pPr>
              <w:rPr>
                <w:sz w:val="18"/>
                <w:szCs w:val="18"/>
              </w:rPr>
            </w:pPr>
          </w:p>
        </w:tc>
        <w:tc>
          <w:tcPr>
            <w:tcW w:w="947" w:type="dxa"/>
          </w:tcPr>
          <w:p w:rsidR="00195355" w:rsidRPr="00590184" w:rsidRDefault="00700DB2">
            <w:pPr>
              <w:rPr>
                <w:sz w:val="18"/>
                <w:szCs w:val="18"/>
              </w:rPr>
            </w:pPr>
            <w:r w:rsidRPr="00590184">
              <w:rPr>
                <w:sz w:val="18"/>
                <w:szCs w:val="18"/>
              </w:rPr>
              <w:t>2</w:t>
            </w:r>
          </w:p>
        </w:tc>
        <w:tc>
          <w:tcPr>
            <w:tcW w:w="4893" w:type="dxa"/>
          </w:tcPr>
          <w:p w:rsidR="00F34405" w:rsidRPr="00D37A6D" w:rsidRDefault="00F34405">
            <w:pPr>
              <w:rPr>
                <w:sz w:val="18"/>
                <w:szCs w:val="18"/>
              </w:rPr>
            </w:pPr>
            <w:r w:rsidRPr="00D37A6D">
              <w:rPr>
                <w:sz w:val="18"/>
                <w:szCs w:val="18"/>
              </w:rPr>
              <w:t>Was passiert mit der elektronischen Zeiterfassung?</w:t>
            </w:r>
          </w:p>
          <w:p w:rsidR="00F34405" w:rsidRPr="00D37A6D" w:rsidRDefault="00B1751B" w:rsidP="00F34405">
            <w:pPr>
              <w:pStyle w:val="Listenabsatz"/>
              <w:numPr>
                <w:ilvl w:val="0"/>
                <w:numId w:val="22"/>
              </w:numPr>
              <w:rPr>
                <w:sz w:val="18"/>
                <w:szCs w:val="18"/>
              </w:rPr>
            </w:pPr>
            <w:r w:rsidRPr="00D37A6D">
              <w:rPr>
                <w:sz w:val="18"/>
                <w:szCs w:val="18"/>
              </w:rPr>
              <w:t>Auf d</w:t>
            </w:r>
            <w:r w:rsidR="00F34405" w:rsidRPr="00D37A6D">
              <w:rPr>
                <w:sz w:val="18"/>
                <w:szCs w:val="18"/>
              </w:rPr>
              <w:t>ie Zeiterfassun</w:t>
            </w:r>
            <w:r w:rsidRPr="00D37A6D">
              <w:rPr>
                <w:sz w:val="18"/>
                <w:szCs w:val="18"/>
              </w:rPr>
              <w:t>g wird grundsätzlich verzichtet.</w:t>
            </w:r>
            <w:r w:rsidR="00F34405" w:rsidRPr="00D37A6D">
              <w:rPr>
                <w:sz w:val="18"/>
                <w:szCs w:val="18"/>
              </w:rPr>
              <w:t xml:space="preserve"> </w:t>
            </w:r>
            <w:r w:rsidRPr="00D37A6D">
              <w:rPr>
                <w:sz w:val="18"/>
                <w:szCs w:val="18"/>
              </w:rPr>
              <w:t xml:space="preserve">Die freiwillige </w:t>
            </w:r>
            <w:r w:rsidR="00F34405" w:rsidRPr="00D37A6D">
              <w:rPr>
                <w:sz w:val="18"/>
                <w:szCs w:val="18"/>
              </w:rPr>
              <w:t>Selbsterfassung der Arbeitszeiten, z.B. mit einer Exceltabelle, ist natürlich möglich.</w:t>
            </w:r>
          </w:p>
          <w:p w:rsidR="00103014" w:rsidRPr="00295C9C" w:rsidRDefault="003B6B44" w:rsidP="003B6B44">
            <w:pPr>
              <w:pStyle w:val="Listenabsatz"/>
              <w:numPr>
                <w:ilvl w:val="0"/>
                <w:numId w:val="22"/>
              </w:numPr>
              <w:rPr>
                <w:color w:val="0070C0"/>
                <w:sz w:val="18"/>
                <w:szCs w:val="18"/>
              </w:rPr>
            </w:pPr>
            <w:r w:rsidRPr="00295C9C">
              <w:rPr>
                <w:color w:val="0070C0"/>
                <w:sz w:val="18"/>
                <w:szCs w:val="18"/>
              </w:rPr>
              <w:t xml:space="preserve">Eine </w:t>
            </w:r>
            <w:r w:rsidR="00F34405" w:rsidRPr="00295C9C">
              <w:rPr>
                <w:color w:val="0070C0"/>
                <w:sz w:val="18"/>
                <w:szCs w:val="18"/>
              </w:rPr>
              <w:t xml:space="preserve">Zeiterfassung </w:t>
            </w:r>
            <w:r w:rsidRPr="00295C9C">
              <w:rPr>
                <w:color w:val="0070C0"/>
                <w:sz w:val="18"/>
                <w:szCs w:val="18"/>
              </w:rPr>
              <w:t>erfolgt auch nicht an den</w:t>
            </w:r>
            <w:r w:rsidR="00F34405" w:rsidRPr="00295C9C">
              <w:rPr>
                <w:color w:val="0070C0"/>
                <w:sz w:val="18"/>
                <w:szCs w:val="18"/>
              </w:rPr>
              <w:t xml:space="preserve"> Drehkreuzen</w:t>
            </w:r>
            <w:r w:rsidRPr="00295C9C">
              <w:rPr>
                <w:color w:val="0070C0"/>
                <w:sz w:val="18"/>
                <w:szCs w:val="18"/>
              </w:rPr>
              <w:t>, über diese werden nur alle 8 bzw. 10 Stundenüberschreitungen dokumentiert.</w:t>
            </w:r>
          </w:p>
          <w:p w:rsidR="003B6B44" w:rsidRPr="00295C9C" w:rsidRDefault="00F34405" w:rsidP="00103014">
            <w:pPr>
              <w:pStyle w:val="Listenabsatz"/>
              <w:rPr>
                <w:color w:val="0070C0"/>
                <w:sz w:val="18"/>
                <w:szCs w:val="18"/>
              </w:rPr>
            </w:pPr>
            <w:r w:rsidRPr="00295C9C">
              <w:rPr>
                <w:color w:val="0070C0"/>
                <w:sz w:val="18"/>
                <w:szCs w:val="18"/>
              </w:rPr>
              <w:t xml:space="preserve"> </w:t>
            </w:r>
          </w:p>
          <w:p w:rsidR="00F036BC" w:rsidRPr="00902A75" w:rsidRDefault="00F036BC" w:rsidP="00F036BC">
            <w:pPr>
              <w:pStyle w:val="StandardWeb"/>
              <w:rPr>
                <w:rFonts w:asciiTheme="minorHAnsi" w:hAnsiTheme="minorHAnsi" w:cstheme="minorBidi"/>
                <w:sz w:val="18"/>
                <w:szCs w:val="18"/>
                <w:highlight w:val="yellow"/>
              </w:rPr>
            </w:pPr>
            <w:r w:rsidRPr="00295C9C">
              <w:rPr>
                <w:rFonts w:asciiTheme="minorHAnsi" w:hAnsiTheme="minorHAnsi" w:cstheme="minorBidi"/>
                <w:color w:val="0070C0"/>
                <w:sz w:val="18"/>
                <w:szCs w:val="18"/>
              </w:rPr>
              <w:t xml:space="preserve">Popup: Nach dem Arbeitszeitgesetz </w:t>
            </w:r>
            <w:r w:rsidR="00B243A4">
              <w:rPr>
                <w:rFonts w:asciiTheme="minorHAnsi" w:hAnsiTheme="minorHAnsi" w:cstheme="minorBidi"/>
                <w:color w:val="0070C0"/>
                <w:sz w:val="18"/>
                <w:szCs w:val="18"/>
              </w:rPr>
              <w:t xml:space="preserve">(ArbZG) </w:t>
            </w:r>
            <w:r w:rsidRPr="00295C9C">
              <w:rPr>
                <w:rFonts w:asciiTheme="minorHAnsi" w:hAnsiTheme="minorHAnsi" w:cstheme="minorBidi"/>
                <w:color w:val="0070C0"/>
                <w:sz w:val="18"/>
                <w:szCs w:val="18"/>
              </w:rPr>
              <w:t xml:space="preserve">verpflichtet alle acht bzw. zehn Stundenüberschreitungen zu dokumentieren. Dies wird vom Regierungspräsidium (als Aufsichtsbehörde) verlangt und nach Bedarf kontrolliert. Nur bei einer zehn </w:t>
            </w:r>
            <w:r w:rsidRPr="00295C9C">
              <w:rPr>
                <w:rFonts w:asciiTheme="minorHAnsi" w:hAnsiTheme="minorHAnsi" w:cstheme="minorBidi"/>
                <w:color w:val="0070C0"/>
                <w:sz w:val="18"/>
                <w:szCs w:val="18"/>
              </w:rPr>
              <w:lastRenderedPageBreak/>
              <w:t xml:space="preserve">Stundenüberschreitung findet eine Auswertung und Weitergabe an den Vorgesetzten statt. Der Vorgesetzte muss zusammen mit dem Mitarbeiter feststellen, ob es sich tatsächlich um einen </w:t>
            </w:r>
            <w:r w:rsidR="00F70C85" w:rsidRPr="00295C9C">
              <w:rPr>
                <w:rFonts w:asciiTheme="minorHAnsi" w:hAnsiTheme="minorHAnsi" w:cstheme="minorBidi"/>
                <w:color w:val="0070C0"/>
                <w:sz w:val="18"/>
                <w:szCs w:val="18"/>
              </w:rPr>
              <w:t>Verstoß</w:t>
            </w:r>
            <w:r w:rsidRPr="00295C9C">
              <w:rPr>
                <w:rFonts w:asciiTheme="minorHAnsi" w:hAnsiTheme="minorHAnsi" w:cstheme="minorBidi"/>
                <w:color w:val="0070C0"/>
                <w:sz w:val="18"/>
                <w:szCs w:val="18"/>
              </w:rPr>
              <w:t xml:space="preserve"> handelt, der begründet werden muss. Auch dies wird vom Gesetzgeber gefordert.</w:t>
            </w:r>
            <w:r w:rsidRPr="00295C9C">
              <w:rPr>
                <w:rFonts w:asciiTheme="minorHAnsi" w:hAnsiTheme="minorHAnsi" w:cstheme="minorBidi"/>
                <w:color w:val="0070C0"/>
                <w:sz w:val="18"/>
                <w:szCs w:val="18"/>
              </w:rPr>
              <w:br/>
            </w:r>
            <w:r w:rsidRPr="00902A75">
              <w:rPr>
                <w:rFonts w:asciiTheme="minorHAnsi" w:hAnsiTheme="minorHAnsi" w:cstheme="minorBidi"/>
                <w:sz w:val="18"/>
                <w:szCs w:val="18"/>
                <w:highlight w:val="yellow"/>
              </w:rPr>
              <w:t> </w:t>
            </w:r>
          </w:p>
          <w:p w:rsidR="00195355" w:rsidRPr="00902A75" w:rsidRDefault="00195355" w:rsidP="00A87A88">
            <w:pPr>
              <w:ind w:left="360"/>
              <w:rPr>
                <w:sz w:val="18"/>
                <w:szCs w:val="18"/>
                <w:highlight w:val="yellow"/>
              </w:rPr>
            </w:pPr>
          </w:p>
        </w:tc>
        <w:tc>
          <w:tcPr>
            <w:tcW w:w="1468" w:type="dxa"/>
          </w:tcPr>
          <w:p w:rsidR="00195355" w:rsidRPr="00700DB2" w:rsidRDefault="00195355">
            <w:pPr>
              <w:rPr>
                <w:sz w:val="18"/>
                <w:szCs w:val="18"/>
              </w:rPr>
            </w:pPr>
          </w:p>
        </w:tc>
        <w:tc>
          <w:tcPr>
            <w:tcW w:w="3756" w:type="dxa"/>
          </w:tcPr>
          <w:p w:rsidR="00195355" w:rsidRPr="00455657" w:rsidRDefault="00455657">
            <w:pPr>
              <w:rPr>
                <w:i/>
                <w:sz w:val="18"/>
                <w:szCs w:val="18"/>
              </w:rPr>
            </w:pPr>
            <w:r w:rsidRPr="00455657">
              <w:rPr>
                <w:i/>
                <w:sz w:val="18"/>
                <w:szCs w:val="18"/>
              </w:rPr>
              <w:t>Passendes Bildmaterial muss noch beschafft werden</w:t>
            </w:r>
          </w:p>
        </w:tc>
        <w:tc>
          <w:tcPr>
            <w:tcW w:w="1343" w:type="dxa"/>
          </w:tcPr>
          <w:p w:rsidR="00195355" w:rsidRPr="00B71BDF" w:rsidRDefault="00195355">
            <w:pPr>
              <w:rPr>
                <w:sz w:val="18"/>
                <w:szCs w:val="18"/>
              </w:rPr>
            </w:pPr>
          </w:p>
        </w:tc>
      </w:tr>
      <w:tr w:rsidR="00195355" w:rsidRPr="001E5907" w:rsidTr="006D64F9">
        <w:tc>
          <w:tcPr>
            <w:tcW w:w="1526" w:type="dxa"/>
          </w:tcPr>
          <w:p w:rsidR="00195355" w:rsidRPr="00B71BDF" w:rsidRDefault="00195355">
            <w:pPr>
              <w:rPr>
                <w:sz w:val="18"/>
                <w:szCs w:val="18"/>
              </w:rPr>
            </w:pPr>
          </w:p>
        </w:tc>
        <w:tc>
          <w:tcPr>
            <w:tcW w:w="947" w:type="dxa"/>
          </w:tcPr>
          <w:p w:rsidR="00195355" w:rsidRPr="00590184" w:rsidRDefault="00700DB2">
            <w:pPr>
              <w:rPr>
                <w:sz w:val="18"/>
                <w:szCs w:val="18"/>
              </w:rPr>
            </w:pPr>
            <w:r w:rsidRPr="00590184">
              <w:rPr>
                <w:sz w:val="18"/>
                <w:szCs w:val="18"/>
              </w:rPr>
              <w:t>3</w:t>
            </w:r>
          </w:p>
        </w:tc>
        <w:tc>
          <w:tcPr>
            <w:tcW w:w="4893" w:type="dxa"/>
          </w:tcPr>
          <w:p w:rsidR="00A52F49" w:rsidRPr="00295C9C" w:rsidRDefault="000D7745" w:rsidP="00DD1D77">
            <w:pPr>
              <w:rPr>
                <w:sz w:val="18"/>
                <w:szCs w:val="18"/>
              </w:rPr>
            </w:pPr>
            <w:r w:rsidRPr="00295C9C">
              <w:rPr>
                <w:sz w:val="18"/>
                <w:szCs w:val="18"/>
              </w:rPr>
              <w:t>Muss ich während des ganzen Arbeitszeitrahmens erreichbar sein</w:t>
            </w:r>
            <w:r w:rsidR="00A52F49" w:rsidRPr="00295C9C">
              <w:rPr>
                <w:sz w:val="18"/>
                <w:szCs w:val="18"/>
              </w:rPr>
              <w:t>?</w:t>
            </w:r>
          </w:p>
          <w:p w:rsidR="000D7745" w:rsidRPr="00295C9C" w:rsidRDefault="000D7745" w:rsidP="000D7745">
            <w:pPr>
              <w:rPr>
                <w:color w:val="0070C0"/>
                <w:sz w:val="18"/>
                <w:szCs w:val="18"/>
              </w:rPr>
            </w:pPr>
            <w:r w:rsidRPr="00295C9C">
              <w:rPr>
                <w:color w:val="0070C0"/>
                <w:sz w:val="18"/>
                <w:szCs w:val="18"/>
              </w:rPr>
              <w:t xml:space="preserve">Nein. Erwartet wird – wie auch beim JAZ-Modell - lediglich, dass Sie auf Anfragen zum nächsten geeigneten Zeitpunkt reagieren - unter Berücksichtigung der Priorität der Anfrage. Dies kann auch bedeuten, dass eine Reaktion erst am nächsten Arbeitstag erfolgt. </w:t>
            </w:r>
          </w:p>
          <w:p w:rsidR="000D7745" w:rsidRPr="00295C9C" w:rsidRDefault="000D7745" w:rsidP="000D7745">
            <w:pPr>
              <w:rPr>
                <w:color w:val="0070C0"/>
                <w:sz w:val="18"/>
                <w:szCs w:val="18"/>
              </w:rPr>
            </w:pPr>
          </w:p>
          <w:p w:rsidR="00195355" w:rsidRPr="00902A75" w:rsidRDefault="000D7745" w:rsidP="000D7745">
            <w:pPr>
              <w:rPr>
                <w:sz w:val="18"/>
                <w:szCs w:val="18"/>
                <w:highlight w:val="yellow"/>
              </w:rPr>
            </w:pPr>
            <w:r w:rsidRPr="00295C9C">
              <w:rPr>
                <w:color w:val="0070C0"/>
                <w:sz w:val="18"/>
                <w:szCs w:val="18"/>
              </w:rPr>
              <w:t>Popup-Info für „Reaktion“: Hiermit ist die Beantwortung von Anfragen und nicht automatisch die Erledigung der damit verbundenen Aufgaben gemeint.</w:t>
            </w:r>
          </w:p>
        </w:tc>
        <w:tc>
          <w:tcPr>
            <w:tcW w:w="1468" w:type="dxa"/>
          </w:tcPr>
          <w:p w:rsidR="00195355" w:rsidRPr="00700DB2" w:rsidRDefault="00195355">
            <w:pPr>
              <w:rPr>
                <w:sz w:val="18"/>
                <w:szCs w:val="18"/>
              </w:rPr>
            </w:pPr>
          </w:p>
        </w:tc>
        <w:tc>
          <w:tcPr>
            <w:tcW w:w="3756" w:type="dxa"/>
          </w:tcPr>
          <w:p w:rsidR="00195355" w:rsidRPr="00B71BDF" w:rsidRDefault="00455657">
            <w:pPr>
              <w:rPr>
                <w:sz w:val="18"/>
                <w:szCs w:val="18"/>
              </w:rPr>
            </w:pPr>
            <w:r w:rsidRPr="00455657">
              <w:rPr>
                <w:i/>
                <w:sz w:val="18"/>
                <w:szCs w:val="18"/>
              </w:rPr>
              <w:t>Passendes Bildmaterial muss noch beschafft werden</w:t>
            </w:r>
          </w:p>
        </w:tc>
        <w:tc>
          <w:tcPr>
            <w:tcW w:w="1343" w:type="dxa"/>
          </w:tcPr>
          <w:p w:rsidR="00195355" w:rsidRPr="00B71BDF" w:rsidRDefault="00195355">
            <w:pPr>
              <w:rPr>
                <w:sz w:val="18"/>
                <w:szCs w:val="18"/>
              </w:rPr>
            </w:pPr>
          </w:p>
        </w:tc>
      </w:tr>
      <w:tr w:rsidR="00195355" w:rsidRPr="001E5907" w:rsidTr="006D64F9">
        <w:tc>
          <w:tcPr>
            <w:tcW w:w="1526" w:type="dxa"/>
          </w:tcPr>
          <w:p w:rsidR="00195355" w:rsidRPr="00B71BDF" w:rsidRDefault="00195355">
            <w:pPr>
              <w:rPr>
                <w:sz w:val="18"/>
                <w:szCs w:val="18"/>
              </w:rPr>
            </w:pPr>
          </w:p>
        </w:tc>
        <w:tc>
          <w:tcPr>
            <w:tcW w:w="947" w:type="dxa"/>
          </w:tcPr>
          <w:p w:rsidR="00195355" w:rsidRPr="00590184" w:rsidRDefault="00700DB2">
            <w:pPr>
              <w:rPr>
                <w:sz w:val="18"/>
                <w:szCs w:val="18"/>
              </w:rPr>
            </w:pPr>
            <w:r w:rsidRPr="00590184">
              <w:rPr>
                <w:sz w:val="18"/>
                <w:szCs w:val="18"/>
              </w:rPr>
              <w:t>4</w:t>
            </w:r>
          </w:p>
        </w:tc>
        <w:tc>
          <w:tcPr>
            <w:tcW w:w="4893" w:type="dxa"/>
          </w:tcPr>
          <w:p w:rsidR="000C0BC4" w:rsidRDefault="000C0BC4">
            <w:pPr>
              <w:rPr>
                <w:color w:val="282828"/>
                <w:sz w:val="18"/>
                <w:szCs w:val="18"/>
              </w:rPr>
            </w:pPr>
            <w:r>
              <w:rPr>
                <w:color w:val="282828"/>
                <w:sz w:val="18"/>
                <w:szCs w:val="18"/>
              </w:rPr>
              <w:t xml:space="preserve">Was ist die </w:t>
            </w:r>
            <w:r w:rsidR="00700DB2" w:rsidRPr="00700DB2">
              <w:rPr>
                <w:color w:val="282828"/>
                <w:sz w:val="18"/>
                <w:szCs w:val="18"/>
              </w:rPr>
              <w:t>Orientierungsarbeitszeit</w:t>
            </w:r>
            <w:r>
              <w:rPr>
                <w:color w:val="282828"/>
                <w:sz w:val="18"/>
                <w:szCs w:val="18"/>
              </w:rPr>
              <w:t>?</w:t>
            </w:r>
          </w:p>
          <w:p w:rsidR="00FF7168" w:rsidRDefault="00FF7168" w:rsidP="00FF7168">
            <w:pPr>
              <w:rPr>
                <w:color w:val="282828"/>
                <w:sz w:val="18"/>
                <w:szCs w:val="18"/>
              </w:rPr>
            </w:pPr>
            <w:r>
              <w:rPr>
                <w:color w:val="282828"/>
                <w:sz w:val="18"/>
                <w:szCs w:val="18"/>
              </w:rPr>
              <w:t>Die Orientierungsarbeitszeit beträgt für Vollzeitbeschäftigte täglich acht Stunden.</w:t>
            </w:r>
          </w:p>
          <w:p w:rsidR="00FF7168" w:rsidRDefault="00FF7168" w:rsidP="00FF7168">
            <w:pPr>
              <w:rPr>
                <w:sz w:val="18"/>
                <w:szCs w:val="18"/>
              </w:rPr>
            </w:pPr>
            <w:r>
              <w:rPr>
                <w:sz w:val="18"/>
                <w:szCs w:val="18"/>
              </w:rPr>
              <w:t xml:space="preserve">Wenn Sie mehr oder weniger als acht Stunden pro Tag arbeiten, haben Sie die Möglichkeit, die Differenz </w:t>
            </w:r>
            <w:r w:rsidR="00103014" w:rsidRPr="00295C9C">
              <w:rPr>
                <w:color w:val="0070C0"/>
                <w:sz w:val="18"/>
                <w:szCs w:val="18"/>
              </w:rPr>
              <w:t xml:space="preserve">stundenweise </w:t>
            </w:r>
            <w:r>
              <w:rPr>
                <w:sz w:val="18"/>
                <w:szCs w:val="18"/>
              </w:rPr>
              <w:t>selbstverantwortlich in den Folgetagen auszugleichen.</w:t>
            </w:r>
          </w:p>
          <w:p w:rsidR="003640D1" w:rsidRDefault="00FF7168" w:rsidP="00FF7168">
            <w:pPr>
              <w:rPr>
                <w:sz w:val="18"/>
                <w:szCs w:val="18"/>
              </w:rPr>
            </w:pPr>
            <w:r w:rsidRPr="00C718F2">
              <w:rPr>
                <w:strike/>
                <w:sz w:val="18"/>
                <w:szCs w:val="18"/>
              </w:rPr>
              <w:t>Das bedeutet, dass Sie zukünftig keine Gleittage mehr ansparen können</w:t>
            </w:r>
            <w:r>
              <w:rPr>
                <w:sz w:val="18"/>
                <w:szCs w:val="18"/>
              </w:rPr>
              <w:t xml:space="preserve">. </w:t>
            </w:r>
            <w:r w:rsidRPr="00C718F2">
              <w:rPr>
                <w:strike/>
                <w:sz w:val="18"/>
                <w:szCs w:val="18"/>
              </w:rPr>
              <w:t xml:space="preserve">Da der Orientierungsarbeitszeit jedoch acht Stunden pro Tag </w:t>
            </w:r>
            <w:proofErr w:type="spellStart"/>
            <w:r w:rsidRPr="00C718F2">
              <w:rPr>
                <w:strike/>
                <w:sz w:val="18"/>
                <w:szCs w:val="18"/>
              </w:rPr>
              <w:t>zugrundeliegen</w:t>
            </w:r>
            <w:proofErr w:type="spellEnd"/>
            <w:r w:rsidRPr="00C718F2">
              <w:rPr>
                <w:strike/>
                <w:sz w:val="18"/>
                <w:szCs w:val="18"/>
              </w:rPr>
              <w:t>, ergibt sich gegenüber den tariflichen Regelungen ein Zeitguthaben. Dieses Zeitguthaben wird Ihnen in Form von zwölf sogenannten Verfügungstagen pro Jahr gewährt.</w:t>
            </w:r>
            <w:r>
              <w:rPr>
                <w:sz w:val="18"/>
                <w:szCs w:val="18"/>
              </w:rPr>
              <w:t xml:space="preserve"> </w:t>
            </w:r>
          </w:p>
          <w:p w:rsidR="003A2190" w:rsidRPr="00295C9C" w:rsidRDefault="003A2190" w:rsidP="003A2190">
            <w:pPr>
              <w:rPr>
                <w:color w:val="0070C0"/>
                <w:sz w:val="18"/>
                <w:szCs w:val="18"/>
              </w:rPr>
            </w:pPr>
            <w:r w:rsidRPr="00295C9C">
              <w:rPr>
                <w:color w:val="0070C0"/>
                <w:sz w:val="18"/>
                <w:szCs w:val="18"/>
              </w:rPr>
              <w:t xml:space="preserve">Bei einer Orientierungsarbeitszeit vom acht Stunden pro Tag und  einer </w:t>
            </w:r>
            <w:r w:rsidR="00430DCC">
              <w:rPr>
                <w:color w:val="0070C0"/>
                <w:sz w:val="18"/>
                <w:szCs w:val="18"/>
              </w:rPr>
              <w:t>(</w:t>
            </w:r>
            <w:proofErr w:type="spellStart"/>
            <w:r w:rsidRPr="00295C9C">
              <w:rPr>
                <w:color w:val="0070C0"/>
                <w:sz w:val="18"/>
                <w:szCs w:val="18"/>
              </w:rPr>
              <w:t>tarif</w:t>
            </w:r>
            <w:proofErr w:type="spellEnd"/>
            <w:r w:rsidR="00430DCC">
              <w:rPr>
                <w:color w:val="0070C0"/>
                <w:sz w:val="18"/>
                <w:szCs w:val="18"/>
              </w:rPr>
              <w:t>)</w:t>
            </w:r>
            <w:r w:rsidRPr="00295C9C">
              <w:rPr>
                <w:color w:val="0070C0"/>
                <w:sz w:val="18"/>
                <w:szCs w:val="18"/>
              </w:rPr>
              <w:t>vertraglichen 37,5 Stunden / Woche erarbeitet sich jeder Mitarbeiter automatisch 12 Verfügungstage pro Kalenderjahr.</w:t>
            </w:r>
          </w:p>
        </w:tc>
        <w:tc>
          <w:tcPr>
            <w:tcW w:w="1468" w:type="dxa"/>
          </w:tcPr>
          <w:p w:rsidR="00195355" w:rsidRPr="00B71BDF" w:rsidRDefault="00195355">
            <w:pPr>
              <w:rPr>
                <w:sz w:val="18"/>
                <w:szCs w:val="18"/>
              </w:rPr>
            </w:pPr>
          </w:p>
        </w:tc>
        <w:tc>
          <w:tcPr>
            <w:tcW w:w="3756" w:type="dxa"/>
          </w:tcPr>
          <w:p w:rsidR="00195355" w:rsidRPr="00B71BDF" w:rsidRDefault="006A60A4">
            <w:pPr>
              <w:rPr>
                <w:sz w:val="18"/>
                <w:szCs w:val="18"/>
              </w:rPr>
            </w:pPr>
            <w:r>
              <w:rPr>
                <w:noProof/>
                <w:sz w:val="18"/>
                <w:szCs w:val="18"/>
                <w:lang w:eastAsia="de-DE"/>
              </w:rPr>
              <w:drawing>
                <wp:inline distT="0" distB="0" distL="0" distR="0" wp14:anchorId="2124A2DD" wp14:editId="1588BC3F">
                  <wp:extent cx="2638884" cy="1528877"/>
                  <wp:effectExtent l="0" t="0" r="0" b="0"/>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2660022" cy="1541123"/>
                          </a:xfrm>
                          <a:prstGeom prst="rect">
                            <a:avLst/>
                          </a:prstGeom>
                          <a:noFill/>
                          <a:ln w="9525">
                            <a:noFill/>
                            <a:miter lim="800000"/>
                            <a:headEnd/>
                            <a:tailEnd/>
                          </a:ln>
                        </pic:spPr>
                      </pic:pic>
                    </a:graphicData>
                  </a:graphic>
                </wp:inline>
              </w:drawing>
            </w:r>
          </w:p>
        </w:tc>
        <w:tc>
          <w:tcPr>
            <w:tcW w:w="1343" w:type="dxa"/>
          </w:tcPr>
          <w:p w:rsidR="00195355" w:rsidRPr="00B71BDF" w:rsidRDefault="00195355">
            <w:pPr>
              <w:rPr>
                <w:sz w:val="18"/>
                <w:szCs w:val="18"/>
              </w:rPr>
            </w:pPr>
          </w:p>
        </w:tc>
      </w:tr>
      <w:tr w:rsidR="00700DB2" w:rsidRPr="001E5907" w:rsidTr="006D64F9">
        <w:tc>
          <w:tcPr>
            <w:tcW w:w="1526" w:type="dxa"/>
          </w:tcPr>
          <w:p w:rsidR="00700DB2" w:rsidRPr="00B71BDF" w:rsidRDefault="00700DB2">
            <w:pPr>
              <w:rPr>
                <w:sz w:val="18"/>
                <w:szCs w:val="18"/>
              </w:rPr>
            </w:pPr>
          </w:p>
        </w:tc>
        <w:tc>
          <w:tcPr>
            <w:tcW w:w="947" w:type="dxa"/>
          </w:tcPr>
          <w:p w:rsidR="00700DB2" w:rsidRPr="00590184" w:rsidRDefault="000813CF">
            <w:pPr>
              <w:rPr>
                <w:sz w:val="18"/>
                <w:szCs w:val="18"/>
              </w:rPr>
            </w:pPr>
            <w:r>
              <w:rPr>
                <w:sz w:val="18"/>
                <w:szCs w:val="18"/>
              </w:rPr>
              <w:t>5</w:t>
            </w:r>
          </w:p>
        </w:tc>
        <w:tc>
          <w:tcPr>
            <w:tcW w:w="4893" w:type="dxa"/>
          </w:tcPr>
          <w:p w:rsidR="00ED7FB9" w:rsidRDefault="00065FF9" w:rsidP="00DF5D4A">
            <w:pPr>
              <w:rPr>
                <w:color w:val="282828"/>
                <w:sz w:val="18"/>
                <w:szCs w:val="18"/>
              </w:rPr>
            </w:pPr>
            <w:r>
              <w:rPr>
                <w:color w:val="282828"/>
                <w:sz w:val="18"/>
                <w:szCs w:val="18"/>
              </w:rPr>
              <w:t>Wie werden</w:t>
            </w:r>
            <w:r w:rsidR="00ED7FB9">
              <w:rPr>
                <w:color w:val="282828"/>
                <w:sz w:val="18"/>
                <w:szCs w:val="18"/>
              </w:rPr>
              <w:t xml:space="preserve"> die </w:t>
            </w:r>
            <w:r w:rsidR="00700DB2" w:rsidRPr="00700DB2">
              <w:rPr>
                <w:color w:val="282828"/>
                <w:sz w:val="18"/>
                <w:szCs w:val="18"/>
              </w:rPr>
              <w:t>Verfügungstage</w:t>
            </w:r>
            <w:r>
              <w:rPr>
                <w:color w:val="282828"/>
                <w:sz w:val="18"/>
                <w:szCs w:val="18"/>
              </w:rPr>
              <w:t xml:space="preserve"> gehandhabt</w:t>
            </w:r>
            <w:r w:rsidR="00ED7FB9">
              <w:rPr>
                <w:color w:val="282828"/>
                <w:sz w:val="18"/>
                <w:szCs w:val="18"/>
              </w:rPr>
              <w:t>?</w:t>
            </w:r>
          </w:p>
          <w:p w:rsidR="00700DB2" w:rsidRDefault="00136887" w:rsidP="00340F7B">
            <w:pPr>
              <w:rPr>
                <w:color w:val="282828"/>
                <w:sz w:val="18"/>
                <w:szCs w:val="18"/>
              </w:rPr>
            </w:pPr>
            <w:r>
              <w:rPr>
                <w:color w:val="282828"/>
                <w:sz w:val="18"/>
                <w:szCs w:val="18"/>
              </w:rPr>
              <w:t>Pro Jahr stehen Ihnen zwölf</w:t>
            </w:r>
            <w:r w:rsidR="00ED7FB9">
              <w:rPr>
                <w:color w:val="282828"/>
                <w:sz w:val="18"/>
                <w:szCs w:val="18"/>
              </w:rPr>
              <w:t xml:space="preserve"> Verfügungstage zur Verfügung. </w:t>
            </w:r>
            <w:r w:rsidR="00340F7B">
              <w:rPr>
                <w:color w:val="282828"/>
                <w:sz w:val="18"/>
                <w:szCs w:val="18"/>
              </w:rPr>
              <w:t xml:space="preserve">Wenn Sie Teilzeitmitarbeiter sind, reduziert sich die Anzahl der Verfügungstage entsprechend ihres Arbeitszeitplans. </w:t>
            </w:r>
            <w:r w:rsidR="00ED7FB9">
              <w:rPr>
                <w:color w:val="282828"/>
                <w:sz w:val="18"/>
                <w:szCs w:val="18"/>
              </w:rPr>
              <w:t xml:space="preserve">Diese Tage können Sie wie Urlaubstage nutzen. Verfügungstage dürfen nur als ganze Tage genommen werden und werden bei </w:t>
            </w:r>
            <w:r w:rsidR="00284967">
              <w:rPr>
                <w:color w:val="282828"/>
                <w:sz w:val="18"/>
                <w:szCs w:val="18"/>
              </w:rPr>
              <w:t xml:space="preserve">ruhenden Zeiten wie Elternzeit oder </w:t>
            </w:r>
            <w:r w:rsidR="00ED7FB9">
              <w:rPr>
                <w:color w:val="282828"/>
                <w:sz w:val="18"/>
                <w:szCs w:val="18"/>
              </w:rPr>
              <w:t>Krankheit</w:t>
            </w:r>
            <w:r w:rsidR="00284967">
              <w:rPr>
                <w:color w:val="282828"/>
                <w:sz w:val="18"/>
                <w:szCs w:val="18"/>
              </w:rPr>
              <w:t xml:space="preserve"> ohne Entgeltfortzahlung</w:t>
            </w:r>
            <w:r w:rsidR="00ED7FB9">
              <w:rPr>
                <w:color w:val="282828"/>
                <w:sz w:val="18"/>
                <w:szCs w:val="18"/>
              </w:rPr>
              <w:t xml:space="preserve"> anteilig reduziert.</w:t>
            </w:r>
            <w:r w:rsidR="00C24D34">
              <w:rPr>
                <w:color w:val="282828"/>
                <w:sz w:val="18"/>
                <w:szCs w:val="18"/>
              </w:rPr>
              <w:t xml:space="preserve"> Am </w:t>
            </w:r>
            <w:r w:rsidR="00C24D34" w:rsidRPr="003A2190">
              <w:rPr>
                <w:strike/>
                <w:color w:val="282828"/>
                <w:sz w:val="18"/>
                <w:szCs w:val="18"/>
              </w:rPr>
              <w:t>Jahresende</w:t>
            </w:r>
            <w:r w:rsidR="00C24D34">
              <w:rPr>
                <w:color w:val="282828"/>
                <w:sz w:val="18"/>
                <w:szCs w:val="18"/>
              </w:rPr>
              <w:t xml:space="preserve"> </w:t>
            </w:r>
            <w:r w:rsidR="003A2190" w:rsidRPr="000F0D33">
              <w:rPr>
                <w:color w:val="0070C0"/>
                <w:sz w:val="18"/>
                <w:szCs w:val="18"/>
              </w:rPr>
              <w:t>Ende des Kalenderjahres</w:t>
            </w:r>
            <w:r w:rsidR="003A2190">
              <w:rPr>
                <w:color w:val="282828"/>
                <w:sz w:val="18"/>
                <w:szCs w:val="18"/>
              </w:rPr>
              <w:t xml:space="preserve"> </w:t>
            </w:r>
            <w:r w:rsidR="00C24D34">
              <w:rPr>
                <w:color w:val="282828"/>
                <w:sz w:val="18"/>
                <w:szCs w:val="18"/>
              </w:rPr>
              <w:t>verfallen die nicht genommenen Verfügungstage.</w:t>
            </w:r>
            <w:r w:rsidR="00F825C1">
              <w:rPr>
                <w:color w:val="282828"/>
                <w:sz w:val="18"/>
                <w:szCs w:val="18"/>
              </w:rPr>
              <w:t xml:space="preserve"> </w:t>
            </w:r>
            <w:r w:rsidR="00ED7FB9">
              <w:rPr>
                <w:color w:val="282828"/>
                <w:sz w:val="18"/>
                <w:szCs w:val="18"/>
              </w:rPr>
              <w:t>Zur Ermittlung der Verfügungstage sehen Sie sich bitte auch die FAQs</w:t>
            </w:r>
            <w:r w:rsidR="00B237E4">
              <w:rPr>
                <w:color w:val="282828"/>
                <w:sz w:val="18"/>
                <w:szCs w:val="18"/>
              </w:rPr>
              <w:t xml:space="preserve"> </w:t>
            </w:r>
            <w:r w:rsidR="00B237E4" w:rsidRPr="00B237E4">
              <w:rPr>
                <w:i/>
                <w:color w:val="282828"/>
                <w:sz w:val="18"/>
                <w:szCs w:val="18"/>
              </w:rPr>
              <w:t>(Link)</w:t>
            </w:r>
            <w:r w:rsidR="00ED7FB9">
              <w:rPr>
                <w:color w:val="282828"/>
                <w:sz w:val="18"/>
                <w:szCs w:val="18"/>
              </w:rPr>
              <w:t xml:space="preserve"> an.</w:t>
            </w:r>
          </w:p>
          <w:p w:rsidR="0036679F" w:rsidRDefault="0036679F" w:rsidP="0036679F">
            <w:pPr>
              <w:rPr>
                <w:sz w:val="18"/>
                <w:szCs w:val="18"/>
              </w:rPr>
            </w:pPr>
          </w:p>
          <w:p w:rsidR="00EA3E98" w:rsidRPr="00295C9C" w:rsidRDefault="0036679F" w:rsidP="00EA3E98">
            <w:pPr>
              <w:rPr>
                <w:color w:val="0070C0"/>
                <w:sz w:val="18"/>
                <w:szCs w:val="18"/>
              </w:rPr>
            </w:pPr>
            <w:r>
              <w:rPr>
                <w:sz w:val="18"/>
                <w:szCs w:val="18"/>
              </w:rPr>
              <w:t xml:space="preserve">Rechenbeispiel als Popup-Info: </w:t>
            </w:r>
            <w:r w:rsidR="00EA3E98" w:rsidRPr="00295C9C">
              <w:rPr>
                <w:color w:val="0070C0"/>
                <w:sz w:val="18"/>
                <w:szCs w:val="18"/>
              </w:rPr>
              <w:t>Wenn ein Teilzeitbeschäftigter weniger als fünf Arbeitstage pro Woche leistet, wird sein Verfügungstage-Anspruch entsprechend reduziert - und anschließend auf den vollen Tag aufgerundet. Damit diese Verfügungstage-Zahl erarbeitet wird, müssen sich die Teilzeitbeschäftigten an ihrer Orientierungsarbeitszeit pro Tag orientieren, die um 6,7% über ihrer Tages-Vertragsarbeitszeit liegt; dies ist derselbe Ansparfaktor wie bei den Vollzeitbeschäftigten, deren Orientierungsarbeitszeit von ca. 8 Stunden um 6,7% über ihrer Tages-Vertragsarbeitszeit von 7,5 Stunden liegt. Bei einer Tages-Vertragsarbeitszeit von z.B. 5 Stunden beträgt die Orientierungsarbeitszeit also 5,33 Stunden (5 Stunden, 20 Minuten). (siehe </w:t>
            </w:r>
            <w:hyperlink r:id="rId15" w:tgtFrame="_blank" w:history="1">
              <w:r w:rsidR="00EA3E98" w:rsidRPr="00295C9C">
                <w:rPr>
                  <w:rStyle w:val="Hyperlink"/>
                  <w:color w:val="0070C0"/>
                  <w:sz w:val="18"/>
                  <w:szCs w:val="18"/>
                </w:rPr>
                <w:t>Präsentation Teilzeitarbeit</w:t>
              </w:r>
            </w:hyperlink>
            <w:r w:rsidR="00EA3E98" w:rsidRPr="00295C9C">
              <w:rPr>
                <w:color w:val="0070C0"/>
                <w:sz w:val="18"/>
                <w:szCs w:val="18"/>
              </w:rPr>
              <w:t>)</w:t>
            </w:r>
          </w:p>
          <w:p w:rsidR="0036679F" w:rsidRPr="00ED7FB9" w:rsidRDefault="0036679F" w:rsidP="00A87A88">
            <w:pPr>
              <w:rPr>
                <w:color w:val="282828"/>
                <w:sz w:val="18"/>
                <w:szCs w:val="18"/>
              </w:rPr>
            </w:pPr>
          </w:p>
        </w:tc>
        <w:tc>
          <w:tcPr>
            <w:tcW w:w="1468" w:type="dxa"/>
          </w:tcPr>
          <w:p w:rsidR="00700DB2" w:rsidRPr="00B71BDF" w:rsidRDefault="00700DB2">
            <w:pPr>
              <w:rPr>
                <w:sz w:val="18"/>
                <w:szCs w:val="18"/>
              </w:rPr>
            </w:pPr>
          </w:p>
        </w:tc>
        <w:tc>
          <w:tcPr>
            <w:tcW w:w="3756" w:type="dxa"/>
          </w:tcPr>
          <w:p w:rsidR="00700DB2" w:rsidRPr="00B71BDF" w:rsidRDefault="008818D2">
            <w:pPr>
              <w:rPr>
                <w:sz w:val="18"/>
                <w:szCs w:val="18"/>
              </w:rPr>
            </w:pPr>
            <w:r>
              <w:rPr>
                <w:noProof/>
                <w:sz w:val="18"/>
                <w:szCs w:val="18"/>
                <w:lang w:eastAsia="de-DE"/>
              </w:rPr>
              <w:drawing>
                <wp:inline distT="0" distB="0" distL="0" distR="0" wp14:anchorId="39AA8D10" wp14:editId="5EF25FEC">
                  <wp:extent cx="2400300" cy="1390650"/>
                  <wp:effectExtent l="19050" t="0" r="0" b="0"/>
                  <wp:docPr id="31" name="Bild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2400300" cy="1390650"/>
                          </a:xfrm>
                          <a:prstGeom prst="rect">
                            <a:avLst/>
                          </a:prstGeom>
                          <a:noFill/>
                          <a:ln w="9525">
                            <a:noFill/>
                            <a:miter lim="800000"/>
                            <a:headEnd/>
                            <a:tailEnd/>
                          </a:ln>
                        </pic:spPr>
                      </pic:pic>
                    </a:graphicData>
                  </a:graphic>
                </wp:inline>
              </w:drawing>
            </w:r>
          </w:p>
        </w:tc>
        <w:tc>
          <w:tcPr>
            <w:tcW w:w="1343" w:type="dxa"/>
          </w:tcPr>
          <w:p w:rsidR="00700DB2" w:rsidRPr="00B71BDF" w:rsidRDefault="00700DB2">
            <w:pPr>
              <w:rPr>
                <w:sz w:val="18"/>
                <w:szCs w:val="18"/>
              </w:rPr>
            </w:pPr>
          </w:p>
        </w:tc>
      </w:tr>
      <w:tr w:rsidR="00256F17" w:rsidRPr="001E5907" w:rsidTr="006D64F9">
        <w:tc>
          <w:tcPr>
            <w:tcW w:w="1526" w:type="dxa"/>
          </w:tcPr>
          <w:p w:rsidR="00256F17" w:rsidRDefault="00256F17" w:rsidP="00981544">
            <w:pPr>
              <w:rPr>
                <w:sz w:val="18"/>
                <w:szCs w:val="18"/>
              </w:rPr>
            </w:pPr>
          </w:p>
        </w:tc>
        <w:tc>
          <w:tcPr>
            <w:tcW w:w="947" w:type="dxa"/>
          </w:tcPr>
          <w:p w:rsidR="00256F17" w:rsidRDefault="00256F17" w:rsidP="00981544">
            <w:pPr>
              <w:rPr>
                <w:sz w:val="18"/>
                <w:szCs w:val="18"/>
                <w:lang w:val="en-US"/>
              </w:rPr>
            </w:pPr>
            <w:r>
              <w:rPr>
                <w:sz w:val="18"/>
                <w:szCs w:val="18"/>
                <w:lang w:val="en-US"/>
              </w:rPr>
              <w:t>6</w:t>
            </w:r>
          </w:p>
        </w:tc>
        <w:tc>
          <w:tcPr>
            <w:tcW w:w="4893" w:type="dxa"/>
          </w:tcPr>
          <w:p w:rsidR="00256F17" w:rsidRPr="00771807" w:rsidRDefault="00256F17" w:rsidP="00981544">
            <w:pPr>
              <w:rPr>
                <w:sz w:val="18"/>
                <w:szCs w:val="18"/>
              </w:rPr>
            </w:pPr>
            <w:r w:rsidRPr="00771807">
              <w:rPr>
                <w:sz w:val="18"/>
                <w:szCs w:val="18"/>
              </w:rPr>
              <w:t>Was passiert mit meinem jetzigen Gleitzeitsaldo?</w:t>
            </w:r>
          </w:p>
          <w:p w:rsidR="00256F17" w:rsidRPr="00902A75" w:rsidRDefault="00256F17" w:rsidP="00981544">
            <w:pPr>
              <w:rPr>
                <w:color w:val="FF0000"/>
                <w:sz w:val="18"/>
                <w:szCs w:val="18"/>
              </w:rPr>
            </w:pPr>
          </w:p>
          <w:p w:rsidR="00314593" w:rsidRPr="00771807" w:rsidRDefault="00025105" w:rsidP="00981544">
            <w:pPr>
              <w:rPr>
                <w:color w:val="0070C0"/>
                <w:sz w:val="18"/>
                <w:szCs w:val="18"/>
              </w:rPr>
            </w:pPr>
            <w:r w:rsidRPr="00771807">
              <w:rPr>
                <w:color w:val="0070C0"/>
                <w:sz w:val="18"/>
                <w:szCs w:val="18"/>
              </w:rPr>
              <w:t>Grundsätzlich sind Führungskräfte und Mitarbeiter angehalten, die Gleitzeitstunden bis zum Zeit</w:t>
            </w:r>
            <w:r w:rsidR="00B243A4">
              <w:rPr>
                <w:color w:val="0070C0"/>
                <w:sz w:val="18"/>
                <w:szCs w:val="18"/>
              </w:rPr>
              <w:t xml:space="preserve">punkt der Einführung von </w:t>
            </w:r>
            <w:r w:rsidR="00757C70">
              <w:rPr>
                <w:color w:val="0070C0"/>
                <w:sz w:val="18"/>
                <w:szCs w:val="18"/>
              </w:rPr>
              <w:t>XYZ</w:t>
            </w:r>
            <w:r w:rsidR="006B1946" w:rsidRPr="00771807">
              <w:rPr>
                <w:color w:val="0070C0"/>
                <w:sz w:val="18"/>
                <w:szCs w:val="18"/>
              </w:rPr>
              <w:t xml:space="preserve"> auszugleichen. </w:t>
            </w:r>
          </w:p>
          <w:p w:rsidR="00314593" w:rsidRPr="00771807" w:rsidRDefault="00314593" w:rsidP="00981544">
            <w:pPr>
              <w:rPr>
                <w:color w:val="0070C0"/>
                <w:sz w:val="18"/>
                <w:szCs w:val="18"/>
              </w:rPr>
            </w:pPr>
          </w:p>
          <w:p w:rsidR="00025105" w:rsidRPr="00771807" w:rsidRDefault="006B1946" w:rsidP="00981544">
            <w:pPr>
              <w:rPr>
                <w:color w:val="0070C0"/>
                <w:sz w:val="18"/>
                <w:szCs w:val="18"/>
              </w:rPr>
            </w:pPr>
            <w:r w:rsidRPr="00771807">
              <w:rPr>
                <w:color w:val="0070C0"/>
                <w:sz w:val="18"/>
                <w:szCs w:val="18"/>
              </w:rPr>
              <w:t>Sollte ein</w:t>
            </w:r>
            <w:r w:rsidR="00025105" w:rsidRPr="00771807">
              <w:rPr>
                <w:color w:val="0070C0"/>
                <w:sz w:val="18"/>
                <w:szCs w:val="18"/>
              </w:rPr>
              <w:t xml:space="preserve"> Ausgleich nicht möglich sein, so gelten für Tarifmitarbeiter und außertarifliche Mitarbeiter unterschiedliche Regelungen</w:t>
            </w:r>
            <w:r w:rsidR="00475E92" w:rsidRPr="00771807">
              <w:rPr>
                <w:color w:val="0070C0"/>
                <w:sz w:val="18"/>
                <w:szCs w:val="18"/>
              </w:rPr>
              <w:t>.</w:t>
            </w:r>
          </w:p>
          <w:p w:rsidR="00314593" w:rsidRPr="00771807" w:rsidRDefault="00314593" w:rsidP="00981544">
            <w:pPr>
              <w:rPr>
                <w:color w:val="0070C0"/>
                <w:sz w:val="18"/>
                <w:szCs w:val="18"/>
              </w:rPr>
            </w:pPr>
          </w:p>
          <w:p w:rsidR="00771807" w:rsidRPr="00771807" w:rsidRDefault="00475E92" w:rsidP="00981544">
            <w:pPr>
              <w:rPr>
                <w:color w:val="0070C0"/>
                <w:sz w:val="18"/>
                <w:szCs w:val="18"/>
              </w:rPr>
            </w:pPr>
            <w:r w:rsidRPr="00771807">
              <w:rPr>
                <w:color w:val="0070C0"/>
                <w:sz w:val="18"/>
                <w:szCs w:val="18"/>
              </w:rPr>
              <w:lastRenderedPageBreak/>
              <w:t>Popup „Außertarifliche Mitarbeiter“: Pos</w:t>
            </w:r>
            <w:r w:rsidR="006B1946" w:rsidRPr="00771807">
              <w:rPr>
                <w:color w:val="0070C0"/>
                <w:sz w:val="18"/>
                <w:szCs w:val="18"/>
              </w:rPr>
              <w:t>itive Gleitzeitstunden können in</w:t>
            </w:r>
            <w:r w:rsidRPr="00771807">
              <w:rPr>
                <w:color w:val="0070C0"/>
                <w:sz w:val="18"/>
                <w:szCs w:val="18"/>
              </w:rPr>
              <w:t xml:space="preserve"> bis zu zehn Verfügungstage übertragen werden. Der Rest verfällt zum Zeitpunkt der Umstellung. </w:t>
            </w:r>
          </w:p>
          <w:p w:rsidR="00771807" w:rsidRPr="00771807" w:rsidRDefault="00771807" w:rsidP="00771807">
            <w:pPr>
              <w:rPr>
                <w:color w:val="0070C0"/>
                <w:sz w:val="18"/>
                <w:szCs w:val="18"/>
              </w:rPr>
            </w:pPr>
            <w:r w:rsidRPr="00771807">
              <w:rPr>
                <w:color w:val="0070C0"/>
                <w:sz w:val="18"/>
                <w:szCs w:val="18"/>
              </w:rPr>
              <w:t>Bis Ende des Folgejahres müssen diese zusätzlichen</w:t>
            </w:r>
            <w:r>
              <w:rPr>
                <w:color w:val="FF0000"/>
                <w:sz w:val="18"/>
                <w:szCs w:val="18"/>
              </w:rPr>
              <w:t xml:space="preserve"> </w:t>
            </w:r>
            <w:r w:rsidRPr="00771807">
              <w:rPr>
                <w:color w:val="0070C0"/>
                <w:sz w:val="18"/>
                <w:szCs w:val="18"/>
              </w:rPr>
              <w:t>Verfügungstage abgebaut werden, ansonsten verfallen sie ersatzlos.</w:t>
            </w:r>
          </w:p>
          <w:p w:rsidR="00771807" w:rsidRPr="00771807" w:rsidRDefault="00771807" w:rsidP="00981544">
            <w:pPr>
              <w:rPr>
                <w:color w:val="0070C0"/>
                <w:sz w:val="18"/>
                <w:szCs w:val="18"/>
              </w:rPr>
            </w:pPr>
          </w:p>
          <w:p w:rsidR="006B1946" w:rsidRPr="00771807" w:rsidRDefault="00475E92" w:rsidP="00981544">
            <w:pPr>
              <w:rPr>
                <w:color w:val="0070C0"/>
                <w:sz w:val="18"/>
                <w:szCs w:val="18"/>
              </w:rPr>
            </w:pPr>
            <w:r w:rsidRPr="00771807">
              <w:rPr>
                <w:color w:val="0070C0"/>
                <w:sz w:val="18"/>
                <w:szCs w:val="18"/>
              </w:rPr>
              <w:t>Negative Gleitzeitstunden können mit Verfügungstag</w:t>
            </w:r>
            <w:r w:rsidR="00B243A4">
              <w:rPr>
                <w:color w:val="0070C0"/>
                <w:sz w:val="18"/>
                <w:szCs w:val="18"/>
              </w:rPr>
              <w:t xml:space="preserve">en aus dem Arbeitsmodell </w:t>
            </w:r>
            <w:r w:rsidR="00757C70">
              <w:rPr>
                <w:color w:val="0070C0"/>
                <w:sz w:val="18"/>
                <w:szCs w:val="18"/>
              </w:rPr>
              <w:t>XYZ</w:t>
            </w:r>
            <w:r w:rsidR="00314593" w:rsidRPr="00771807">
              <w:rPr>
                <w:color w:val="0070C0"/>
                <w:sz w:val="18"/>
                <w:szCs w:val="18"/>
              </w:rPr>
              <w:t xml:space="preserve"> oder durch Entgeltabzug</w:t>
            </w:r>
            <w:r w:rsidRPr="00771807">
              <w:rPr>
                <w:color w:val="0070C0"/>
                <w:sz w:val="18"/>
                <w:szCs w:val="18"/>
              </w:rPr>
              <w:t xml:space="preserve"> verrechnet werden. </w:t>
            </w:r>
          </w:p>
          <w:p w:rsidR="00771807" w:rsidRPr="00771807" w:rsidRDefault="006B1946" w:rsidP="00981544">
            <w:pPr>
              <w:rPr>
                <w:color w:val="0070C0"/>
                <w:sz w:val="18"/>
                <w:szCs w:val="18"/>
              </w:rPr>
            </w:pPr>
            <w:r w:rsidRPr="00771807">
              <w:rPr>
                <w:color w:val="0070C0"/>
                <w:sz w:val="18"/>
                <w:szCs w:val="18"/>
              </w:rPr>
              <w:t xml:space="preserve">Popup „Tarifmitarbeiter“: Positive Gleitzeitstunden können in bis zu drei Verfügungstage übertragen werden. Der Rest wird </w:t>
            </w:r>
            <w:r w:rsidR="00771807" w:rsidRPr="00771807">
              <w:rPr>
                <w:color w:val="0070C0"/>
                <w:sz w:val="18"/>
                <w:szCs w:val="18"/>
              </w:rPr>
              <w:t>ausbezahlt</w:t>
            </w:r>
            <w:r w:rsidRPr="00771807">
              <w:rPr>
                <w:color w:val="0070C0"/>
                <w:sz w:val="18"/>
                <w:szCs w:val="18"/>
              </w:rPr>
              <w:t xml:space="preserve">. </w:t>
            </w:r>
          </w:p>
          <w:p w:rsidR="00771807" w:rsidRPr="00771807" w:rsidRDefault="00771807" w:rsidP="00771807">
            <w:pPr>
              <w:rPr>
                <w:color w:val="0070C0"/>
                <w:sz w:val="18"/>
                <w:szCs w:val="18"/>
              </w:rPr>
            </w:pPr>
            <w:r w:rsidRPr="00771807">
              <w:rPr>
                <w:color w:val="0070C0"/>
                <w:sz w:val="18"/>
                <w:szCs w:val="18"/>
              </w:rPr>
              <w:t>Bis Ende des Folgejahres müssen diese zusätzlichen Verfügungstage abgebaut werden, ansonsten verfallen sie ersatzlos.</w:t>
            </w:r>
          </w:p>
          <w:p w:rsidR="00771807" w:rsidRPr="00771807" w:rsidRDefault="00771807" w:rsidP="00981544">
            <w:pPr>
              <w:rPr>
                <w:color w:val="0070C0"/>
                <w:sz w:val="18"/>
                <w:szCs w:val="18"/>
              </w:rPr>
            </w:pPr>
          </w:p>
          <w:p w:rsidR="006B1946" w:rsidRPr="00771807" w:rsidRDefault="00314593" w:rsidP="00981544">
            <w:pPr>
              <w:rPr>
                <w:color w:val="0070C0"/>
                <w:sz w:val="18"/>
                <w:szCs w:val="18"/>
              </w:rPr>
            </w:pPr>
            <w:r w:rsidRPr="00771807">
              <w:rPr>
                <w:color w:val="0070C0"/>
                <w:sz w:val="18"/>
                <w:szCs w:val="18"/>
              </w:rPr>
              <w:t>Negative Gleitzeitstunden können mit Verfügungstagen aus dem Arbeitsmodell oder durch Entgeltabzug verrechnet werden.</w:t>
            </w:r>
          </w:p>
          <w:p w:rsidR="00256F17" w:rsidRPr="00365B34" w:rsidRDefault="00256F17" w:rsidP="00981544">
            <w:pPr>
              <w:rPr>
                <w:sz w:val="18"/>
                <w:szCs w:val="18"/>
              </w:rPr>
            </w:pPr>
          </w:p>
        </w:tc>
        <w:tc>
          <w:tcPr>
            <w:tcW w:w="1468" w:type="dxa"/>
          </w:tcPr>
          <w:p w:rsidR="00256F17" w:rsidRPr="00365B34" w:rsidRDefault="00256F17" w:rsidP="00981544">
            <w:pPr>
              <w:rPr>
                <w:sz w:val="18"/>
                <w:szCs w:val="18"/>
              </w:rPr>
            </w:pPr>
          </w:p>
        </w:tc>
        <w:tc>
          <w:tcPr>
            <w:tcW w:w="3756" w:type="dxa"/>
          </w:tcPr>
          <w:p w:rsidR="00256F17" w:rsidRPr="00B71BDF" w:rsidRDefault="00256F17" w:rsidP="00981544">
            <w:pPr>
              <w:rPr>
                <w:sz w:val="18"/>
                <w:szCs w:val="18"/>
              </w:rPr>
            </w:pPr>
            <w:r w:rsidRPr="00455657">
              <w:rPr>
                <w:i/>
                <w:sz w:val="18"/>
                <w:szCs w:val="18"/>
              </w:rPr>
              <w:t>Passendes Bildmaterial muss noch beschafft werden</w:t>
            </w:r>
          </w:p>
        </w:tc>
        <w:tc>
          <w:tcPr>
            <w:tcW w:w="1343" w:type="dxa"/>
          </w:tcPr>
          <w:p w:rsidR="00256F17" w:rsidRPr="00B71BDF" w:rsidRDefault="00902A75" w:rsidP="00981544">
            <w:pPr>
              <w:rPr>
                <w:sz w:val="18"/>
                <w:szCs w:val="18"/>
              </w:rPr>
            </w:pPr>
            <w:r>
              <w:rPr>
                <w:sz w:val="18"/>
                <w:szCs w:val="18"/>
              </w:rPr>
              <w:t>Änderung, da es hierzu eine neue Regelung gibt.</w:t>
            </w:r>
          </w:p>
        </w:tc>
      </w:tr>
      <w:tr w:rsidR="00700DB2" w:rsidRPr="001E5907" w:rsidTr="006D64F9">
        <w:tc>
          <w:tcPr>
            <w:tcW w:w="1526" w:type="dxa"/>
          </w:tcPr>
          <w:p w:rsidR="00700DB2" w:rsidRPr="00B71BDF" w:rsidRDefault="00700DB2">
            <w:pPr>
              <w:rPr>
                <w:sz w:val="18"/>
                <w:szCs w:val="18"/>
              </w:rPr>
            </w:pPr>
          </w:p>
        </w:tc>
        <w:tc>
          <w:tcPr>
            <w:tcW w:w="947" w:type="dxa"/>
          </w:tcPr>
          <w:p w:rsidR="00700DB2" w:rsidRPr="001E5907" w:rsidRDefault="00256F17">
            <w:pPr>
              <w:rPr>
                <w:sz w:val="18"/>
                <w:szCs w:val="18"/>
                <w:lang w:val="en-US"/>
              </w:rPr>
            </w:pPr>
            <w:r>
              <w:rPr>
                <w:sz w:val="18"/>
                <w:szCs w:val="18"/>
                <w:lang w:val="en-US"/>
              </w:rPr>
              <w:t>7</w:t>
            </w:r>
          </w:p>
        </w:tc>
        <w:tc>
          <w:tcPr>
            <w:tcW w:w="4893" w:type="dxa"/>
          </w:tcPr>
          <w:p w:rsidR="00D7192B" w:rsidRDefault="00C15A6C" w:rsidP="00741CAE">
            <w:pPr>
              <w:rPr>
                <w:color w:val="282828"/>
                <w:sz w:val="18"/>
                <w:szCs w:val="18"/>
              </w:rPr>
            </w:pPr>
            <w:r w:rsidRPr="00D37A6D">
              <w:rPr>
                <w:color w:val="282828"/>
                <w:sz w:val="18"/>
                <w:szCs w:val="18"/>
              </w:rPr>
              <w:t xml:space="preserve">Wie gehe ich </w:t>
            </w:r>
            <w:r w:rsidR="00BC223C" w:rsidRPr="00D37A6D">
              <w:rPr>
                <w:color w:val="282828"/>
                <w:sz w:val="18"/>
                <w:szCs w:val="18"/>
              </w:rPr>
              <w:t>damit um, wenn ich die mir übertragenen Aufgaben nicht innerhalb meiner vertraglichen Arbeitszeit erledigen kann?</w:t>
            </w:r>
            <w:r w:rsidR="00BC223C">
              <w:rPr>
                <w:color w:val="282828"/>
                <w:sz w:val="18"/>
                <w:szCs w:val="18"/>
              </w:rPr>
              <w:t xml:space="preserve"> </w:t>
            </w:r>
            <w:r w:rsidRPr="00BC223C">
              <w:rPr>
                <w:strike/>
                <w:color w:val="282828"/>
                <w:sz w:val="18"/>
                <w:szCs w:val="18"/>
              </w:rPr>
              <w:t xml:space="preserve">mit </w:t>
            </w:r>
            <w:r w:rsidR="00D7192B" w:rsidRPr="00BC223C">
              <w:rPr>
                <w:strike/>
                <w:color w:val="282828"/>
                <w:sz w:val="18"/>
                <w:szCs w:val="18"/>
              </w:rPr>
              <w:t>betriebsbedingten zu langen Arbeitszeiten um?</w:t>
            </w:r>
          </w:p>
          <w:p w:rsidR="00D7192B" w:rsidRDefault="00D7192B" w:rsidP="00741CAE">
            <w:pPr>
              <w:rPr>
                <w:color w:val="282828"/>
                <w:sz w:val="18"/>
                <w:szCs w:val="18"/>
              </w:rPr>
            </w:pPr>
            <w:r>
              <w:rPr>
                <w:color w:val="282828"/>
                <w:sz w:val="18"/>
                <w:szCs w:val="18"/>
              </w:rPr>
              <w:t>Im ersten Schritt führen Sie ein klärendes Gespräch mit Ihrer Führungskraft.</w:t>
            </w:r>
          </w:p>
          <w:p w:rsidR="00700DB2" w:rsidRDefault="00D7192B" w:rsidP="00741CAE">
            <w:pPr>
              <w:rPr>
                <w:color w:val="282828"/>
                <w:sz w:val="18"/>
                <w:szCs w:val="18"/>
              </w:rPr>
            </w:pPr>
            <w:r>
              <w:rPr>
                <w:color w:val="282828"/>
                <w:sz w:val="18"/>
                <w:szCs w:val="18"/>
              </w:rPr>
              <w:t xml:space="preserve">Der zweite Schritt ist dann ein </w:t>
            </w:r>
            <w:r w:rsidR="00700DB2" w:rsidRPr="00700DB2">
              <w:rPr>
                <w:color w:val="282828"/>
                <w:sz w:val="18"/>
                <w:szCs w:val="18"/>
              </w:rPr>
              <w:t>Entlastungsgespräch</w:t>
            </w:r>
            <w:r w:rsidR="005C59D6">
              <w:rPr>
                <w:color w:val="282828"/>
                <w:sz w:val="18"/>
                <w:szCs w:val="18"/>
              </w:rPr>
              <w:t>, dessen Verlauf und Ergebnis für den Business Partner und den Betriebsrat dokumentiert wird</w:t>
            </w:r>
            <w:r>
              <w:rPr>
                <w:color w:val="282828"/>
                <w:sz w:val="18"/>
                <w:szCs w:val="18"/>
              </w:rPr>
              <w:t>.</w:t>
            </w:r>
          </w:p>
          <w:p w:rsidR="00BC223C" w:rsidRPr="00295C9C" w:rsidRDefault="00BC223C" w:rsidP="00741CAE">
            <w:pPr>
              <w:rPr>
                <w:color w:val="0070C0"/>
                <w:sz w:val="18"/>
                <w:szCs w:val="18"/>
              </w:rPr>
            </w:pPr>
            <w:r w:rsidRPr="00295C9C">
              <w:rPr>
                <w:color w:val="0070C0"/>
                <w:sz w:val="18"/>
                <w:szCs w:val="18"/>
              </w:rPr>
              <w:t>Sollte es zu keiner Entlastung kommen, nimmt sich ein abgeordnetes Gremium, bestehend aus Business Partner und Betriebsrat der Angelegenheit an.</w:t>
            </w:r>
          </w:p>
          <w:p w:rsidR="00D7192B" w:rsidRPr="00BC223C" w:rsidRDefault="00D7192B" w:rsidP="00741CAE">
            <w:pPr>
              <w:rPr>
                <w:strike/>
                <w:sz w:val="18"/>
                <w:szCs w:val="18"/>
              </w:rPr>
            </w:pPr>
            <w:r w:rsidRPr="00BC223C">
              <w:rPr>
                <w:strike/>
                <w:color w:val="282828"/>
                <w:sz w:val="18"/>
                <w:szCs w:val="18"/>
              </w:rPr>
              <w:t>Im Zweifelsfall nimmt sich ein Runder Tisch unter Mitwirkung des Betriebsrats der Angelegenheit an.</w:t>
            </w:r>
          </w:p>
        </w:tc>
        <w:tc>
          <w:tcPr>
            <w:tcW w:w="1468" w:type="dxa"/>
          </w:tcPr>
          <w:p w:rsidR="00700DB2" w:rsidRPr="00B71BDF" w:rsidRDefault="000A7EB3">
            <w:pPr>
              <w:rPr>
                <w:sz w:val="18"/>
                <w:szCs w:val="18"/>
              </w:rPr>
            </w:pPr>
            <w:r>
              <w:rPr>
                <w:sz w:val="18"/>
                <w:szCs w:val="18"/>
              </w:rPr>
              <w:t>Zahlensymbole 1, 2 und 3 zum Anklicken, dann jeweils Anzeige der entsprechenden Texte</w:t>
            </w:r>
          </w:p>
        </w:tc>
        <w:tc>
          <w:tcPr>
            <w:tcW w:w="3756" w:type="dxa"/>
          </w:tcPr>
          <w:p w:rsidR="00700DB2" w:rsidRPr="00B71BDF" w:rsidRDefault="00A47256">
            <w:pPr>
              <w:rPr>
                <w:sz w:val="18"/>
                <w:szCs w:val="18"/>
              </w:rPr>
            </w:pPr>
            <w:r>
              <w:rPr>
                <w:noProof/>
                <w:sz w:val="18"/>
                <w:szCs w:val="18"/>
                <w:lang w:eastAsia="de-DE"/>
              </w:rPr>
              <w:drawing>
                <wp:inline distT="0" distB="0" distL="0" distR="0" wp14:anchorId="1356DB05" wp14:editId="061D1314">
                  <wp:extent cx="2400300" cy="1390650"/>
                  <wp:effectExtent l="1905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400300" cy="1390650"/>
                          </a:xfrm>
                          <a:prstGeom prst="rect">
                            <a:avLst/>
                          </a:prstGeom>
                          <a:noFill/>
                          <a:ln w="9525">
                            <a:noFill/>
                            <a:miter lim="800000"/>
                            <a:headEnd/>
                            <a:tailEnd/>
                          </a:ln>
                        </pic:spPr>
                      </pic:pic>
                    </a:graphicData>
                  </a:graphic>
                </wp:inline>
              </w:drawing>
            </w:r>
          </w:p>
        </w:tc>
        <w:tc>
          <w:tcPr>
            <w:tcW w:w="1343" w:type="dxa"/>
          </w:tcPr>
          <w:p w:rsidR="00700DB2" w:rsidRPr="00B71BDF" w:rsidRDefault="00BC223C">
            <w:pPr>
              <w:rPr>
                <w:sz w:val="18"/>
                <w:szCs w:val="18"/>
              </w:rPr>
            </w:pPr>
            <w:r>
              <w:rPr>
                <w:sz w:val="18"/>
                <w:szCs w:val="18"/>
              </w:rPr>
              <w:t>Geänderte Regelung.</w:t>
            </w:r>
          </w:p>
        </w:tc>
      </w:tr>
      <w:tr w:rsidR="00B518A5" w:rsidRPr="00700DB2" w:rsidTr="006D64F9">
        <w:tc>
          <w:tcPr>
            <w:tcW w:w="1526" w:type="dxa"/>
          </w:tcPr>
          <w:p w:rsidR="00B518A5" w:rsidRPr="00B71BDF" w:rsidRDefault="00B518A5" w:rsidP="007415DA">
            <w:pPr>
              <w:rPr>
                <w:sz w:val="18"/>
                <w:szCs w:val="18"/>
              </w:rPr>
            </w:pPr>
          </w:p>
        </w:tc>
        <w:tc>
          <w:tcPr>
            <w:tcW w:w="947" w:type="dxa"/>
          </w:tcPr>
          <w:p w:rsidR="00B518A5" w:rsidRPr="001E5907" w:rsidRDefault="00B518A5" w:rsidP="007415DA">
            <w:pPr>
              <w:rPr>
                <w:rStyle w:val="ttvariabletempeditmode"/>
                <w:sz w:val="18"/>
                <w:szCs w:val="18"/>
                <w:lang w:val="en-US"/>
              </w:rPr>
            </w:pPr>
            <w:r>
              <w:rPr>
                <w:rStyle w:val="ttvariabletempeditmode"/>
                <w:sz w:val="18"/>
                <w:szCs w:val="18"/>
                <w:lang w:val="en-US"/>
              </w:rPr>
              <w:t>8</w:t>
            </w:r>
          </w:p>
        </w:tc>
        <w:tc>
          <w:tcPr>
            <w:tcW w:w="4893" w:type="dxa"/>
          </w:tcPr>
          <w:p w:rsidR="00B518A5" w:rsidRPr="00616DCC" w:rsidRDefault="00B518A5" w:rsidP="007415DA">
            <w:pPr>
              <w:rPr>
                <w:color w:val="FF0000"/>
                <w:sz w:val="18"/>
                <w:szCs w:val="18"/>
              </w:rPr>
            </w:pPr>
            <w:r w:rsidRPr="00616DCC">
              <w:rPr>
                <w:color w:val="FF0000"/>
                <w:sz w:val="18"/>
                <w:szCs w:val="18"/>
              </w:rPr>
              <w:t>Und was ist mit unseren Teilzeit-Mitarbeitern?</w:t>
            </w:r>
          </w:p>
          <w:p w:rsidR="00DD3DB5" w:rsidRPr="00616DCC" w:rsidRDefault="00DD3DB5" w:rsidP="007415DA">
            <w:pPr>
              <w:rPr>
                <w:color w:val="FF0000"/>
                <w:sz w:val="18"/>
                <w:szCs w:val="18"/>
              </w:rPr>
            </w:pPr>
          </w:p>
          <w:p w:rsidR="00773FF9" w:rsidRPr="00616DCC" w:rsidRDefault="00B518A5" w:rsidP="00B518A5">
            <w:pPr>
              <w:rPr>
                <w:color w:val="FF0000"/>
                <w:sz w:val="18"/>
                <w:szCs w:val="18"/>
              </w:rPr>
            </w:pPr>
            <w:r w:rsidRPr="00616DCC">
              <w:rPr>
                <w:color w:val="FF0000"/>
                <w:sz w:val="18"/>
                <w:szCs w:val="18"/>
              </w:rPr>
              <w:lastRenderedPageBreak/>
              <w:t xml:space="preserve">Natürlich sollen und können auch die </w:t>
            </w:r>
            <w:r w:rsidR="00B243A4">
              <w:rPr>
                <w:color w:val="FF0000"/>
                <w:sz w:val="18"/>
                <w:szCs w:val="18"/>
              </w:rPr>
              <w:t xml:space="preserve">Teilzeit-Mitarbeiter von </w:t>
            </w:r>
            <w:r w:rsidR="00757C70">
              <w:rPr>
                <w:color w:val="FF0000"/>
                <w:sz w:val="18"/>
                <w:szCs w:val="18"/>
              </w:rPr>
              <w:t>XYZ</w:t>
            </w:r>
            <w:r w:rsidRPr="00616DCC">
              <w:rPr>
                <w:color w:val="FF0000"/>
                <w:sz w:val="18"/>
                <w:szCs w:val="18"/>
              </w:rPr>
              <w:t xml:space="preserve"> profitieren. Für diese wird ein individueller Teilzeit-Arbeitsplan erstellt, der auch die arbeitsfreien Tage enthält. </w:t>
            </w:r>
            <w:r w:rsidR="00946C30" w:rsidRPr="00616DCC">
              <w:rPr>
                <w:color w:val="FF0000"/>
                <w:sz w:val="18"/>
                <w:szCs w:val="18"/>
              </w:rPr>
              <w:t xml:space="preserve">Die Tagesarbeitszeit kann sich dabei </w:t>
            </w:r>
            <w:r w:rsidR="00773FF9" w:rsidRPr="00616DCC">
              <w:rPr>
                <w:color w:val="FF0000"/>
                <w:sz w:val="18"/>
                <w:szCs w:val="18"/>
              </w:rPr>
              <w:t xml:space="preserve">verlängern, das wird aber durch mehr freie Tage ausgeglichen. </w:t>
            </w:r>
          </w:p>
          <w:p w:rsidR="00DD3DB5" w:rsidRPr="00616DCC" w:rsidRDefault="00DD3DB5" w:rsidP="00B518A5">
            <w:pPr>
              <w:rPr>
                <w:color w:val="FF0000"/>
                <w:sz w:val="18"/>
                <w:szCs w:val="18"/>
              </w:rPr>
            </w:pPr>
          </w:p>
          <w:p w:rsidR="00DD3DB5" w:rsidRPr="00616DCC" w:rsidRDefault="00B518A5" w:rsidP="00B518A5">
            <w:pPr>
              <w:rPr>
                <w:color w:val="FF0000"/>
                <w:sz w:val="18"/>
                <w:szCs w:val="18"/>
              </w:rPr>
            </w:pPr>
            <w:r w:rsidRPr="00616DCC">
              <w:rPr>
                <w:color w:val="FF0000"/>
                <w:sz w:val="18"/>
                <w:szCs w:val="18"/>
              </w:rPr>
              <w:t>Wenn ein Teilzeitbeschäftigter weniger als fünf Arbeitstage pro Woche leistet, wird sein Verfügungstage-Anspruch entsprechend reduziert und anschließend auf volle Tage aufgerundet.</w:t>
            </w:r>
          </w:p>
          <w:p w:rsidR="00B518A5" w:rsidRDefault="00B518A5" w:rsidP="00B518A5">
            <w:pPr>
              <w:rPr>
                <w:color w:val="1F497D" w:themeColor="text2"/>
                <w:sz w:val="18"/>
                <w:szCs w:val="18"/>
              </w:rPr>
            </w:pPr>
          </w:p>
          <w:p w:rsidR="00E97D4B" w:rsidRPr="00616DCC" w:rsidRDefault="00E97D4B" w:rsidP="00B518A5">
            <w:pPr>
              <w:rPr>
                <w:b/>
                <w:i/>
                <w:color w:val="FF0000"/>
                <w:sz w:val="24"/>
                <w:szCs w:val="24"/>
              </w:rPr>
            </w:pPr>
            <w:r w:rsidRPr="00616DCC">
              <w:rPr>
                <w:b/>
                <w:i/>
                <w:color w:val="FF0000"/>
                <w:sz w:val="24"/>
                <w:szCs w:val="24"/>
              </w:rPr>
              <w:t>Soll dieser Schritt wegfallen?</w:t>
            </w:r>
            <w:r w:rsidR="00616DCC" w:rsidRPr="00616DCC">
              <w:rPr>
                <w:b/>
                <w:i/>
                <w:color w:val="FF0000"/>
                <w:sz w:val="24"/>
                <w:szCs w:val="24"/>
              </w:rPr>
              <w:t xml:space="preserve"> </w:t>
            </w:r>
            <w:r w:rsidR="00616DCC" w:rsidRPr="00B34705">
              <w:rPr>
                <w:b/>
                <w:color w:val="5F497A" w:themeColor="accent4" w:themeShade="BF"/>
                <w:sz w:val="24"/>
                <w:szCs w:val="24"/>
              </w:rPr>
              <w:t>JA</w:t>
            </w:r>
          </w:p>
        </w:tc>
        <w:tc>
          <w:tcPr>
            <w:tcW w:w="1468" w:type="dxa"/>
          </w:tcPr>
          <w:p w:rsidR="00B518A5" w:rsidRPr="00B71BDF" w:rsidRDefault="00B518A5" w:rsidP="007415DA">
            <w:pPr>
              <w:rPr>
                <w:sz w:val="18"/>
                <w:szCs w:val="18"/>
              </w:rPr>
            </w:pPr>
            <w:r>
              <w:rPr>
                <w:sz w:val="18"/>
                <w:szCs w:val="18"/>
              </w:rPr>
              <w:lastRenderedPageBreak/>
              <w:t xml:space="preserve">Klick auf ein </w:t>
            </w:r>
            <w:r w:rsidR="003667C6">
              <w:rPr>
                <w:sz w:val="18"/>
                <w:szCs w:val="18"/>
              </w:rPr>
              <w:t xml:space="preserve">Symbol, um das </w:t>
            </w:r>
            <w:r w:rsidR="003667C6">
              <w:rPr>
                <w:sz w:val="18"/>
                <w:szCs w:val="18"/>
              </w:rPr>
              <w:lastRenderedPageBreak/>
              <w:t>Rechenbeispiel aufzurufen</w:t>
            </w:r>
          </w:p>
        </w:tc>
        <w:tc>
          <w:tcPr>
            <w:tcW w:w="3756" w:type="dxa"/>
          </w:tcPr>
          <w:p w:rsidR="00B518A5" w:rsidRDefault="00455657" w:rsidP="007415DA">
            <w:pPr>
              <w:rPr>
                <w:i/>
                <w:sz w:val="18"/>
                <w:szCs w:val="18"/>
              </w:rPr>
            </w:pPr>
            <w:r w:rsidRPr="00455657">
              <w:rPr>
                <w:i/>
                <w:sz w:val="18"/>
                <w:szCs w:val="18"/>
              </w:rPr>
              <w:lastRenderedPageBreak/>
              <w:t>Passendes Bildmaterial muss noch beschafft werden</w:t>
            </w:r>
          </w:p>
          <w:p w:rsidR="00616DCC" w:rsidRDefault="00616DCC" w:rsidP="007415DA">
            <w:pPr>
              <w:rPr>
                <w:i/>
                <w:sz w:val="18"/>
                <w:szCs w:val="18"/>
              </w:rPr>
            </w:pPr>
          </w:p>
          <w:p w:rsidR="00616DCC" w:rsidRDefault="00616DCC" w:rsidP="007415DA">
            <w:pPr>
              <w:rPr>
                <w:i/>
                <w:sz w:val="18"/>
                <w:szCs w:val="18"/>
              </w:rPr>
            </w:pPr>
          </w:p>
          <w:p w:rsidR="00616DCC" w:rsidRPr="00B71BDF" w:rsidRDefault="00616DCC" w:rsidP="007415DA">
            <w:pPr>
              <w:rPr>
                <w:sz w:val="18"/>
                <w:szCs w:val="18"/>
              </w:rPr>
            </w:pPr>
          </w:p>
        </w:tc>
        <w:tc>
          <w:tcPr>
            <w:tcW w:w="1343" w:type="dxa"/>
          </w:tcPr>
          <w:p w:rsidR="00B518A5" w:rsidRPr="00B71BDF" w:rsidRDefault="00B518A5" w:rsidP="007415DA">
            <w:pPr>
              <w:rPr>
                <w:sz w:val="18"/>
                <w:szCs w:val="18"/>
              </w:rPr>
            </w:pPr>
          </w:p>
        </w:tc>
      </w:tr>
      <w:tr w:rsidR="00700DB2" w:rsidRPr="001E5907" w:rsidTr="006D64F9">
        <w:tc>
          <w:tcPr>
            <w:tcW w:w="1526" w:type="dxa"/>
          </w:tcPr>
          <w:p w:rsidR="00365B34" w:rsidRPr="007032E1" w:rsidRDefault="00365B34" w:rsidP="00365B34">
            <w:pPr>
              <w:rPr>
                <w:sz w:val="18"/>
                <w:szCs w:val="18"/>
              </w:rPr>
            </w:pPr>
            <w:r>
              <w:rPr>
                <w:sz w:val="18"/>
                <w:szCs w:val="18"/>
              </w:rPr>
              <w:t>Modul 3</w:t>
            </w:r>
            <w:r w:rsidRPr="00365B34">
              <w:rPr>
                <w:sz w:val="18"/>
                <w:szCs w:val="18"/>
              </w:rPr>
              <w:t xml:space="preserve">: </w:t>
            </w:r>
            <w:r w:rsidRPr="007032E1">
              <w:rPr>
                <w:sz w:val="18"/>
                <w:szCs w:val="18"/>
              </w:rPr>
              <w:t xml:space="preserve">Der </w:t>
            </w:r>
            <w:r>
              <w:rPr>
                <w:sz w:val="18"/>
                <w:szCs w:val="18"/>
              </w:rPr>
              <w:t>Umgang mit dem Arbeitsort</w:t>
            </w:r>
          </w:p>
          <w:p w:rsidR="00700DB2" w:rsidRPr="00365B34" w:rsidRDefault="00700DB2">
            <w:pPr>
              <w:rPr>
                <w:sz w:val="18"/>
                <w:szCs w:val="18"/>
              </w:rPr>
            </w:pPr>
          </w:p>
        </w:tc>
        <w:tc>
          <w:tcPr>
            <w:tcW w:w="947" w:type="dxa"/>
          </w:tcPr>
          <w:p w:rsidR="00700DB2" w:rsidRDefault="00365B34">
            <w:pPr>
              <w:rPr>
                <w:sz w:val="18"/>
                <w:szCs w:val="18"/>
                <w:lang w:val="en-US"/>
              </w:rPr>
            </w:pPr>
            <w:r>
              <w:rPr>
                <w:sz w:val="18"/>
                <w:szCs w:val="18"/>
                <w:lang w:val="en-US"/>
              </w:rPr>
              <w:t>1</w:t>
            </w:r>
          </w:p>
          <w:p w:rsidR="00365B34" w:rsidRPr="001E5907" w:rsidRDefault="00365B34">
            <w:pPr>
              <w:rPr>
                <w:sz w:val="18"/>
                <w:szCs w:val="18"/>
                <w:lang w:val="en-US"/>
              </w:rPr>
            </w:pPr>
          </w:p>
        </w:tc>
        <w:tc>
          <w:tcPr>
            <w:tcW w:w="4893" w:type="dxa"/>
          </w:tcPr>
          <w:p w:rsidR="00700DB2" w:rsidRDefault="00365B34">
            <w:pPr>
              <w:rPr>
                <w:sz w:val="18"/>
                <w:szCs w:val="18"/>
              </w:rPr>
            </w:pPr>
            <w:r w:rsidRPr="00365B34">
              <w:rPr>
                <w:sz w:val="18"/>
                <w:szCs w:val="18"/>
              </w:rPr>
              <w:t xml:space="preserve">Welche Tätigkeiten können </w:t>
            </w:r>
            <w:r w:rsidR="00616DCC">
              <w:rPr>
                <w:sz w:val="18"/>
                <w:szCs w:val="18"/>
              </w:rPr>
              <w:t xml:space="preserve">außerhalb bzw. müssen innerhalb </w:t>
            </w:r>
            <w:r w:rsidR="00616DCC" w:rsidRPr="00295C9C">
              <w:rPr>
                <w:color w:val="0070C0"/>
                <w:sz w:val="18"/>
                <w:szCs w:val="18"/>
              </w:rPr>
              <w:t>des Werksgeländes</w:t>
            </w:r>
            <w:r w:rsidR="00616DCC">
              <w:rPr>
                <w:sz w:val="18"/>
                <w:szCs w:val="18"/>
              </w:rPr>
              <w:t xml:space="preserve"> </w:t>
            </w:r>
            <w:r w:rsidRPr="00365B34">
              <w:rPr>
                <w:sz w:val="18"/>
                <w:szCs w:val="18"/>
              </w:rPr>
              <w:t>erbracht werden?</w:t>
            </w:r>
          </w:p>
          <w:p w:rsidR="00DD3DB5" w:rsidRDefault="00DD3DB5">
            <w:pPr>
              <w:rPr>
                <w:sz w:val="18"/>
                <w:szCs w:val="18"/>
              </w:rPr>
            </w:pPr>
          </w:p>
          <w:p w:rsidR="001D5BCE" w:rsidRPr="00BF6E0E" w:rsidRDefault="001D5BCE">
            <w:pPr>
              <w:rPr>
                <w:strike/>
                <w:sz w:val="18"/>
                <w:szCs w:val="18"/>
              </w:rPr>
            </w:pPr>
            <w:r w:rsidRPr="00BF6E0E">
              <w:rPr>
                <w:strike/>
                <w:sz w:val="18"/>
                <w:szCs w:val="18"/>
              </w:rPr>
              <w:t>Unter Berücksichtigung Ihrer Vereinbarungen mit dem Team und dem Vorgesetzten können Sie Ihren Arbeitsplatz frei wählen.</w:t>
            </w:r>
          </w:p>
          <w:p w:rsidR="00231488" w:rsidRDefault="00DA1F5D">
            <w:pPr>
              <w:rPr>
                <w:strike/>
                <w:color w:val="141414"/>
                <w:sz w:val="18"/>
                <w:szCs w:val="18"/>
              </w:rPr>
            </w:pPr>
            <w:r w:rsidRPr="00BF6E0E">
              <w:rPr>
                <w:strike/>
                <w:color w:val="141414"/>
                <w:sz w:val="18"/>
                <w:szCs w:val="18"/>
              </w:rPr>
              <w:t xml:space="preserve">Aber: </w:t>
            </w:r>
            <w:r w:rsidR="002B6135" w:rsidRPr="00BF6E0E">
              <w:rPr>
                <w:strike/>
                <w:color w:val="141414"/>
                <w:sz w:val="18"/>
                <w:szCs w:val="18"/>
              </w:rPr>
              <w:t xml:space="preserve">Betriebliche Belange gehen immer vor, </w:t>
            </w:r>
            <w:r w:rsidRPr="00BF6E0E">
              <w:rPr>
                <w:strike/>
                <w:color w:val="141414"/>
                <w:sz w:val="18"/>
                <w:szCs w:val="18"/>
              </w:rPr>
              <w:t>d.h. im Konfliktfall kann Ihr Vorgesetzter Ihre</w:t>
            </w:r>
            <w:r w:rsidR="002B6135" w:rsidRPr="00BF6E0E">
              <w:rPr>
                <w:strike/>
                <w:color w:val="141414"/>
                <w:sz w:val="18"/>
                <w:szCs w:val="18"/>
              </w:rPr>
              <w:t xml:space="preserve"> Anwesenheit </w:t>
            </w:r>
            <w:r w:rsidRPr="00BF6E0E">
              <w:rPr>
                <w:strike/>
                <w:color w:val="141414"/>
                <w:sz w:val="18"/>
                <w:szCs w:val="18"/>
              </w:rPr>
              <w:t>ein</w:t>
            </w:r>
            <w:r w:rsidR="002B6135" w:rsidRPr="00BF6E0E">
              <w:rPr>
                <w:strike/>
                <w:color w:val="141414"/>
                <w:sz w:val="18"/>
                <w:szCs w:val="18"/>
              </w:rPr>
              <w:t>fordern</w:t>
            </w:r>
            <w:r w:rsidRPr="00BF6E0E">
              <w:rPr>
                <w:strike/>
                <w:color w:val="141414"/>
                <w:sz w:val="18"/>
                <w:szCs w:val="18"/>
              </w:rPr>
              <w:t>.</w:t>
            </w:r>
          </w:p>
          <w:p w:rsidR="00134845" w:rsidRDefault="00134845">
            <w:pPr>
              <w:rPr>
                <w:strike/>
                <w:color w:val="141414"/>
                <w:sz w:val="18"/>
                <w:szCs w:val="18"/>
              </w:rPr>
            </w:pPr>
          </w:p>
          <w:p w:rsidR="00134845" w:rsidRPr="00295C9C" w:rsidRDefault="003E3845">
            <w:pPr>
              <w:rPr>
                <w:color w:val="0070C0"/>
                <w:sz w:val="18"/>
                <w:szCs w:val="18"/>
              </w:rPr>
            </w:pPr>
            <w:r w:rsidRPr="00295C9C">
              <w:rPr>
                <w:color w:val="0070C0"/>
                <w:sz w:val="18"/>
                <w:szCs w:val="18"/>
              </w:rPr>
              <w:t>Es liegt im Ermessen Ihres Bereiches, welche Themen und Aufgaben Sie außerhalb des Unternehmens bearbeiten können. Unter Berücksichtigung der Teamvereinbarung können Sie den Arbeitsplatz frei wählen. Voraussetzung ist, dass keine sachlichen Gründe wie eine Anwesenheitspflicht oder Arbeitsplatzbindung vereinbarte Präsenzpflicht) dagegen sprechen.</w:t>
            </w:r>
          </w:p>
          <w:p w:rsidR="00BC223C" w:rsidRPr="00365B34" w:rsidRDefault="00BC223C">
            <w:pPr>
              <w:rPr>
                <w:sz w:val="18"/>
                <w:szCs w:val="18"/>
              </w:rPr>
            </w:pPr>
          </w:p>
        </w:tc>
        <w:tc>
          <w:tcPr>
            <w:tcW w:w="1468" w:type="dxa"/>
          </w:tcPr>
          <w:p w:rsidR="00700DB2" w:rsidRPr="00365B34" w:rsidRDefault="00700DB2">
            <w:pPr>
              <w:rPr>
                <w:sz w:val="18"/>
                <w:szCs w:val="18"/>
              </w:rPr>
            </w:pPr>
          </w:p>
        </w:tc>
        <w:tc>
          <w:tcPr>
            <w:tcW w:w="3756" w:type="dxa"/>
          </w:tcPr>
          <w:p w:rsidR="00700DB2" w:rsidRPr="00B71BDF" w:rsidRDefault="00A47256">
            <w:pPr>
              <w:rPr>
                <w:sz w:val="18"/>
                <w:szCs w:val="18"/>
              </w:rPr>
            </w:pPr>
            <w:r>
              <w:rPr>
                <w:noProof/>
                <w:sz w:val="18"/>
                <w:szCs w:val="18"/>
                <w:lang w:eastAsia="de-DE"/>
              </w:rPr>
              <w:drawing>
                <wp:inline distT="0" distB="0" distL="0" distR="0" wp14:anchorId="2471ABF3" wp14:editId="37DE6045">
                  <wp:extent cx="2400300" cy="1390650"/>
                  <wp:effectExtent l="19050" t="0" r="0" b="0"/>
                  <wp:docPr id="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2400300" cy="1390650"/>
                          </a:xfrm>
                          <a:prstGeom prst="rect">
                            <a:avLst/>
                          </a:prstGeom>
                          <a:noFill/>
                          <a:ln w="9525">
                            <a:noFill/>
                            <a:miter lim="800000"/>
                            <a:headEnd/>
                            <a:tailEnd/>
                          </a:ln>
                        </pic:spPr>
                      </pic:pic>
                    </a:graphicData>
                  </a:graphic>
                </wp:inline>
              </w:drawing>
            </w:r>
          </w:p>
        </w:tc>
        <w:tc>
          <w:tcPr>
            <w:tcW w:w="1343" w:type="dxa"/>
          </w:tcPr>
          <w:p w:rsidR="00700DB2" w:rsidRPr="00B71BDF" w:rsidRDefault="00700DB2">
            <w:pPr>
              <w:rPr>
                <w:sz w:val="18"/>
                <w:szCs w:val="18"/>
              </w:rPr>
            </w:pPr>
          </w:p>
        </w:tc>
      </w:tr>
      <w:tr w:rsidR="00700DB2" w:rsidRPr="00C75300" w:rsidTr="006D64F9">
        <w:tc>
          <w:tcPr>
            <w:tcW w:w="1526" w:type="dxa"/>
          </w:tcPr>
          <w:p w:rsidR="00700DB2" w:rsidRPr="00B71BDF" w:rsidRDefault="00700DB2">
            <w:pPr>
              <w:rPr>
                <w:sz w:val="18"/>
                <w:szCs w:val="18"/>
              </w:rPr>
            </w:pPr>
          </w:p>
        </w:tc>
        <w:tc>
          <w:tcPr>
            <w:tcW w:w="947" w:type="dxa"/>
          </w:tcPr>
          <w:p w:rsidR="00700DB2" w:rsidRPr="001E5907" w:rsidRDefault="00365B34">
            <w:pPr>
              <w:rPr>
                <w:sz w:val="18"/>
                <w:szCs w:val="18"/>
                <w:lang w:val="en-US"/>
              </w:rPr>
            </w:pPr>
            <w:r>
              <w:rPr>
                <w:sz w:val="18"/>
                <w:szCs w:val="18"/>
                <w:lang w:val="en-US"/>
              </w:rPr>
              <w:t>2</w:t>
            </w:r>
          </w:p>
        </w:tc>
        <w:tc>
          <w:tcPr>
            <w:tcW w:w="4893" w:type="dxa"/>
          </w:tcPr>
          <w:p w:rsidR="00231488" w:rsidRDefault="00231488" w:rsidP="00243B36">
            <w:pPr>
              <w:rPr>
                <w:color w:val="141414"/>
                <w:sz w:val="18"/>
                <w:szCs w:val="18"/>
              </w:rPr>
            </w:pPr>
            <w:r>
              <w:rPr>
                <w:color w:val="141414"/>
                <w:sz w:val="18"/>
                <w:szCs w:val="18"/>
              </w:rPr>
              <w:t xml:space="preserve">Gibt es </w:t>
            </w:r>
            <w:r w:rsidR="00365B34" w:rsidRPr="00365B34">
              <w:rPr>
                <w:color w:val="141414"/>
                <w:sz w:val="18"/>
                <w:szCs w:val="18"/>
              </w:rPr>
              <w:t>Einschränkungen bezüglich des Arbeitsorts</w:t>
            </w:r>
            <w:r>
              <w:rPr>
                <w:color w:val="141414"/>
                <w:sz w:val="18"/>
                <w:szCs w:val="18"/>
              </w:rPr>
              <w:t>?</w:t>
            </w:r>
          </w:p>
          <w:p w:rsidR="00EC1EB1" w:rsidRDefault="00EC1EB1" w:rsidP="00243B36">
            <w:pPr>
              <w:rPr>
                <w:color w:val="141414"/>
                <w:sz w:val="18"/>
                <w:szCs w:val="18"/>
              </w:rPr>
            </w:pPr>
          </w:p>
          <w:p w:rsidR="00DD3DB5" w:rsidRPr="00295C9C" w:rsidRDefault="00397F2F" w:rsidP="00243B36">
            <w:pPr>
              <w:rPr>
                <w:color w:val="0070C0"/>
                <w:sz w:val="18"/>
                <w:szCs w:val="18"/>
              </w:rPr>
            </w:pPr>
            <w:r w:rsidRPr="00295C9C">
              <w:rPr>
                <w:color w:val="0070C0"/>
                <w:sz w:val="18"/>
                <w:szCs w:val="18"/>
              </w:rPr>
              <w:t>Der Mitarbeiter muss nur sicherstellen, dass die Rahmenbedingungen dafür geeignet sind, dass er seine Arbeitsleistung im vollen Umfang erbringen kann. Insbesondere muss er eigenverantwortlich fü</w:t>
            </w:r>
            <w:r w:rsidR="001944BD" w:rsidRPr="00295C9C">
              <w:rPr>
                <w:color w:val="0070C0"/>
                <w:sz w:val="18"/>
                <w:szCs w:val="18"/>
              </w:rPr>
              <w:t>r einen geeigneten Arbeitsplatz</w:t>
            </w:r>
            <w:r w:rsidR="00D37A6D" w:rsidRPr="00295C9C">
              <w:rPr>
                <w:color w:val="0070C0"/>
                <w:sz w:val="18"/>
                <w:szCs w:val="18"/>
              </w:rPr>
              <w:t xml:space="preserve"> sorgen</w:t>
            </w:r>
            <w:r w:rsidR="001944BD" w:rsidRPr="00295C9C">
              <w:rPr>
                <w:color w:val="0070C0"/>
                <w:sz w:val="18"/>
                <w:szCs w:val="18"/>
              </w:rPr>
              <w:t>.</w:t>
            </w:r>
          </w:p>
          <w:p w:rsidR="00EC1EB1" w:rsidRPr="00295C9C" w:rsidRDefault="00365B34" w:rsidP="002B6135">
            <w:pPr>
              <w:rPr>
                <w:color w:val="0070C0"/>
                <w:sz w:val="18"/>
                <w:szCs w:val="18"/>
              </w:rPr>
            </w:pPr>
            <w:r w:rsidRPr="00295C9C">
              <w:rPr>
                <w:color w:val="0070C0"/>
                <w:sz w:val="18"/>
                <w:szCs w:val="18"/>
              </w:rPr>
              <w:t xml:space="preserve"> </w:t>
            </w:r>
          </w:p>
          <w:p w:rsidR="00EC1EB1" w:rsidRPr="00295C9C" w:rsidRDefault="00397F2F" w:rsidP="00EC1EB1">
            <w:pPr>
              <w:rPr>
                <w:color w:val="0070C0"/>
                <w:sz w:val="18"/>
                <w:szCs w:val="18"/>
              </w:rPr>
            </w:pPr>
            <w:r w:rsidRPr="00295C9C">
              <w:rPr>
                <w:color w:val="0070C0"/>
                <w:sz w:val="18"/>
                <w:szCs w:val="18"/>
              </w:rPr>
              <w:lastRenderedPageBreak/>
              <w:t xml:space="preserve">Arbeitet der Mitarbeiter außerhalb des Werksgeländes </w:t>
            </w:r>
            <w:r w:rsidR="00D37A6D" w:rsidRPr="00295C9C">
              <w:rPr>
                <w:color w:val="0070C0"/>
                <w:sz w:val="18"/>
                <w:szCs w:val="18"/>
              </w:rPr>
              <w:t xml:space="preserve">ist er auch verantwortlich </w:t>
            </w:r>
            <w:r w:rsidRPr="00295C9C">
              <w:rPr>
                <w:color w:val="0070C0"/>
                <w:sz w:val="18"/>
                <w:szCs w:val="18"/>
              </w:rPr>
              <w:t>für Datenschutz und –</w:t>
            </w:r>
            <w:proofErr w:type="spellStart"/>
            <w:r w:rsidRPr="00295C9C">
              <w:rPr>
                <w:color w:val="0070C0"/>
                <w:sz w:val="18"/>
                <w:szCs w:val="18"/>
              </w:rPr>
              <w:t>sicherheit</w:t>
            </w:r>
            <w:proofErr w:type="spellEnd"/>
            <w:r w:rsidRPr="00295C9C">
              <w:rPr>
                <w:color w:val="0070C0"/>
                <w:sz w:val="18"/>
                <w:szCs w:val="18"/>
              </w:rPr>
              <w:t xml:space="preserve"> </w:t>
            </w:r>
            <w:r w:rsidR="001F066F">
              <w:rPr>
                <w:color w:val="0070C0"/>
                <w:sz w:val="18"/>
                <w:szCs w:val="18"/>
              </w:rPr>
              <w:t xml:space="preserve">zu </w:t>
            </w:r>
            <w:r w:rsidRPr="00295C9C">
              <w:rPr>
                <w:color w:val="0070C0"/>
                <w:sz w:val="18"/>
                <w:szCs w:val="18"/>
              </w:rPr>
              <w:t xml:space="preserve">sorgen. </w:t>
            </w:r>
            <w:r w:rsidR="00EC1EB1" w:rsidRPr="00295C9C">
              <w:rPr>
                <w:color w:val="0070C0"/>
                <w:sz w:val="18"/>
                <w:szCs w:val="18"/>
              </w:rPr>
              <w:t>Hierzu sind unbedingt die Richtlinien des Unternehmens  zu beachten (siehe Group Information Security Policy).</w:t>
            </w:r>
          </w:p>
          <w:p w:rsidR="00EC1EB1" w:rsidRPr="00365B34" w:rsidRDefault="00EC1EB1" w:rsidP="002B6135">
            <w:pPr>
              <w:rPr>
                <w:sz w:val="18"/>
                <w:szCs w:val="18"/>
              </w:rPr>
            </w:pPr>
          </w:p>
        </w:tc>
        <w:tc>
          <w:tcPr>
            <w:tcW w:w="1468" w:type="dxa"/>
          </w:tcPr>
          <w:p w:rsidR="00700DB2" w:rsidRPr="00B71BDF" w:rsidRDefault="00700DB2">
            <w:pPr>
              <w:rPr>
                <w:sz w:val="18"/>
                <w:szCs w:val="18"/>
              </w:rPr>
            </w:pPr>
          </w:p>
        </w:tc>
        <w:tc>
          <w:tcPr>
            <w:tcW w:w="3756" w:type="dxa"/>
          </w:tcPr>
          <w:p w:rsidR="00700DB2" w:rsidRPr="00B71BDF" w:rsidRDefault="00455657">
            <w:pPr>
              <w:rPr>
                <w:sz w:val="18"/>
                <w:szCs w:val="18"/>
              </w:rPr>
            </w:pPr>
            <w:r w:rsidRPr="00455657">
              <w:rPr>
                <w:i/>
                <w:sz w:val="18"/>
                <w:szCs w:val="18"/>
              </w:rPr>
              <w:t>Passendes Bildmaterial muss noch beschafft werden</w:t>
            </w:r>
          </w:p>
        </w:tc>
        <w:tc>
          <w:tcPr>
            <w:tcW w:w="1343" w:type="dxa"/>
          </w:tcPr>
          <w:p w:rsidR="00700DB2" w:rsidRPr="00B71BDF" w:rsidRDefault="00700DB2">
            <w:pPr>
              <w:rPr>
                <w:sz w:val="18"/>
                <w:szCs w:val="18"/>
              </w:rPr>
            </w:pPr>
          </w:p>
        </w:tc>
      </w:tr>
      <w:tr w:rsidR="00700DB2" w:rsidRPr="007D2D07" w:rsidTr="006D64F9">
        <w:tc>
          <w:tcPr>
            <w:tcW w:w="1526" w:type="dxa"/>
          </w:tcPr>
          <w:p w:rsidR="00700DB2" w:rsidRPr="00B71BDF" w:rsidRDefault="00700DB2">
            <w:pPr>
              <w:rPr>
                <w:sz w:val="18"/>
                <w:szCs w:val="18"/>
              </w:rPr>
            </w:pPr>
          </w:p>
        </w:tc>
        <w:tc>
          <w:tcPr>
            <w:tcW w:w="947" w:type="dxa"/>
          </w:tcPr>
          <w:p w:rsidR="00700DB2" w:rsidRPr="007D2D07" w:rsidRDefault="00D53D04">
            <w:pPr>
              <w:spacing w:after="200" w:line="276" w:lineRule="auto"/>
              <w:rPr>
                <w:sz w:val="18"/>
                <w:szCs w:val="18"/>
                <w:lang w:val="en-US"/>
              </w:rPr>
            </w:pPr>
            <w:r>
              <w:rPr>
                <w:rFonts w:ascii="Segoe UI" w:hAnsi="Segoe UI" w:cs="Segoe UI"/>
                <w:sz w:val="18"/>
                <w:szCs w:val="18"/>
                <w:lang w:val="en-US"/>
              </w:rPr>
              <w:t>3</w:t>
            </w:r>
          </w:p>
        </w:tc>
        <w:tc>
          <w:tcPr>
            <w:tcW w:w="4893" w:type="dxa"/>
          </w:tcPr>
          <w:p w:rsidR="00700DB2" w:rsidRDefault="002B6135" w:rsidP="00894093">
            <w:pPr>
              <w:rPr>
                <w:color w:val="141414"/>
                <w:sz w:val="18"/>
                <w:szCs w:val="18"/>
              </w:rPr>
            </w:pPr>
            <w:r>
              <w:rPr>
                <w:color w:val="141414"/>
                <w:sz w:val="18"/>
                <w:szCs w:val="18"/>
              </w:rPr>
              <w:t xml:space="preserve">Welche Regeln gelten für meinen externen Arbeitsplatz? </w:t>
            </w:r>
          </w:p>
          <w:p w:rsidR="00DD3DB5" w:rsidRDefault="00DD3DB5" w:rsidP="00894093">
            <w:pPr>
              <w:rPr>
                <w:color w:val="141414"/>
                <w:sz w:val="18"/>
                <w:szCs w:val="18"/>
              </w:rPr>
            </w:pPr>
          </w:p>
          <w:p w:rsidR="002B6135" w:rsidRPr="00365B34" w:rsidRDefault="002B6135" w:rsidP="00B243A4">
            <w:pPr>
              <w:rPr>
                <w:color w:val="141414"/>
                <w:sz w:val="18"/>
                <w:szCs w:val="18"/>
              </w:rPr>
            </w:pPr>
            <w:r>
              <w:rPr>
                <w:color w:val="141414"/>
                <w:sz w:val="18"/>
                <w:szCs w:val="18"/>
              </w:rPr>
              <w:t>Für Ihren externen Arbeitsplatz sind Sie selbst ve</w:t>
            </w:r>
            <w:r w:rsidR="00B243A4">
              <w:rPr>
                <w:color w:val="141414"/>
                <w:sz w:val="18"/>
                <w:szCs w:val="18"/>
              </w:rPr>
              <w:t xml:space="preserve">rantwortlich. Er wird nicht </w:t>
            </w:r>
            <w:r>
              <w:rPr>
                <w:color w:val="141414"/>
                <w:sz w:val="18"/>
                <w:szCs w:val="18"/>
              </w:rPr>
              <w:t>überprüft.</w:t>
            </w:r>
            <w:r w:rsidR="00736F08">
              <w:rPr>
                <w:color w:val="141414"/>
                <w:sz w:val="18"/>
                <w:szCs w:val="18"/>
              </w:rPr>
              <w:t xml:space="preserve"> Sie sind dort versichert, so lange ein direkter Bezug zur Arbeitsleistung besteht.</w:t>
            </w:r>
            <w:r w:rsidR="00D53D04">
              <w:rPr>
                <w:color w:val="141414"/>
                <w:sz w:val="18"/>
                <w:szCs w:val="18"/>
              </w:rPr>
              <w:t xml:space="preserve"> Ihr Arbeitsplatz bei bleibt erhalten.</w:t>
            </w:r>
          </w:p>
        </w:tc>
        <w:tc>
          <w:tcPr>
            <w:tcW w:w="1468" w:type="dxa"/>
          </w:tcPr>
          <w:p w:rsidR="00700DB2" w:rsidRPr="00365B34" w:rsidRDefault="00700DB2">
            <w:pPr>
              <w:rPr>
                <w:sz w:val="18"/>
                <w:szCs w:val="18"/>
              </w:rPr>
            </w:pPr>
          </w:p>
        </w:tc>
        <w:tc>
          <w:tcPr>
            <w:tcW w:w="3756" w:type="dxa"/>
          </w:tcPr>
          <w:p w:rsidR="00700DB2" w:rsidRPr="00B71BDF" w:rsidRDefault="00A47256">
            <w:pPr>
              <w:rPr>
                <w:sz w:val="18"/>
                <w:szCs w:val="18"/>
              </w:rPr>
            </w:pPr>
            <w:r>
              <w:rPr>
                <w:noProof/>
                <w:sz w:val="18"/>
                <w:szCs w:val="18"/>
                <w:lang w:eastAsia="de-DE"/>
              </w:rPr>
              <w:drawing>
                <wp:inline distT="0" distB="0" distL="0" distR="0" wp14:anchorId="69200C7C" wp14:editId="0D8BCD96">
                  <wp:extent cx="2319963" cy="1353312"/>
                  <wp:effectExtent l="0" t="0" r="4445" b="0"/>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323419" cy="1355328"/>
                          </a:xfrm>
                          <a:prstGeom prst="rect">
                            <a:avLst/>
                          </a:prstGeom>
                          <a:noFill/>
                          <a:ln w="9525">
                            <a:noFill/>
                            <a:miter lim="800000"/>
                            <a:headEnd/>
                            <a:tailEnd/>
                          </a:ln>
                        </pic:spPr>
                      </pic:pic>
                    </a:graphicData>
                  </a:graphic>
                </wp:inline>
              </w:drawing>
            </w:r>
          </w:p>
        </w:tc>
        <w:tc>
          <w:tcPr>
            <w:tcW w:w="1343" w:type="dxa"/>
          </w:tcPr>
          <w:p w:rsidR="00700DB2" w:rsidRPr="00B71BDF" w:rsidRDefault="00700DB2">
            <w:pPr>
              <w:rPr>
                <w:sz w:val="18"/>
                <w:szCs w:val="18"/>
              </w:rPr>
            </w:pPr>
          </w:p>
        </w:tc>
      </w:tr>
      <w:tr w:rsidR="00700DB2" w:rsidRPr="001E5907" w:rsidTr="006D64F9">
        <w:tc>
          <w:tcPr>
            <w:tcW w:w="1526" w:type="dxa"/>
          </w:tcPr>
          <w:p w:rsidR="00602E98" w:rsidRPr="00602E98" w:rsidRDefault="00602E98" w:rsidP="00602E98">
            <w:pPr>
              <w:rPr>
                <w:sz w:val="18"/>
                <w:szCs w:val="18"/>
              </w:rPr>
            </w:pPr>
            <w:r w:rsidRPr="00D53D04">
              <w:rPr>
                <w:sz w:val="18"/>
                <w:szCs w:val="18"/>
              </w:rPr>
              <w:t xml:space="preserve">Modul 4: </w:t>
            </w:r>
            <w:r w:rsidRPr="00602E98">
              <w:rPr>
                <w:sz w:val="18"/>
                <w:szCs w:val="18"/>
              </w:rPr>
              <w:t>Änderungen für die Führungskräfte</w:t>
            </w:r>
          </w:p>
          <w:p w:rsidR="00700DB2" w:rsidRPr="00D53D04" w:rsidRDefault="00700DB2">
            <w:pPr>
              <w:rPr>
                <w:sz w:val="18"/>
                <w:szCs w:val="18"/>
              </w:rPr>
            </w:pPr>
          </w:p>
        </w:tc>
        <w:tc>
          <w:tcPr>
            <w:tcW w:w="947" w:type="dxa"/>
          </w:tcPr>
          <w:p w:rsidR="00700DB2" w:rsidRPr="001E5907" w:rsidRDefault="00602E98">
            <w:pPr>
              <w:rPr>
                <w:sz w:val="18"/>
                <w:szCs w:val="18"/>
                <w:lang w:val="en-US"/>
              </w:rPr>
            </w:pPr>
            <w:r>
              <w:rPr>
                <w:rStyle w:val="ttvariabletempeditmode"/>
                <w:sz w:val="18"/>
                <w:szCs w:val="18"/>
                <w:lang w:val="en-US"/>
              </w:rPr>
              <w:t>1</w:t>
            </w:r>
          </w:p>
        </w:tc>
        <w:tc>
          <w:tcPr>
            <w:tcW w:w="4893" w:type="dxa"/>
          </w:tcPr>
          <w:p w:rsidR="00C758EA" w:rsidRDefault="00C758EA" w:rsidP="00FC47CC">
            <w:pPr>
              <w:rPr>
                <w:color w:val="141414"/>
                <w:sz w:val="18"/>
                <w:szCs w:val="18"/>
              </w:rPr>
            </w:pPr>
            <w:r>
              <w:rPr>
                <w:color w:val="141414"/>
                <w:sz w:val="18"/>
                <w:szCs w:val="18"/>
              </w:rPr>
              <w:t>Welche Herausforderungen kommen auf mich als Führungskraft zu?</w:t>
            </w:r>
          </w:p>
          <w:p w:rsidR="00DD3DB5" w:rsidRDefault="00DD3DB5" w:rsidP="00FC47CC">
            <w:pPr>
              <w:rPr>
                <w:color w:val="141414"/>
                <w:sz w:val="18"/>
                <w:szCs w:val="18"/>
              </w:rPr>
            </w:pPr>
          </w:p>
          <w:p w:rsidR="00BC512E" w:rsidRPr="00295C9C" w:rsidRDefault="00946C30" w:rsidP="00FC47CC">
            <w:pPr>
              <w:rPr>
                <w:color w:val="0070C0"/>
                <w:sz w:val="18"/>
                <w:szCs w:val="18"/>
              </w:rPr>
            </w:pPr>
            <w:r>
              <w:rPr>
                <w:color w:val="141414"/>
                <w:sz w:val="18"/>
                <w:szCs w:val="18"/>
              </w:rPr>
              <w:t xml:space="preserve">Text Analyse: </w:t>
            </w:r>
            <w:r w:rsidR="00BC512E" w:rsidRPr="00295C9C">
              <w:rPr>
                <w:color w:val="0070C0"/>
                <w:sz w:val="18"/>
                <w:szCs w:val="18"/>
              </w:rPr>
              <w:t xml:space="preserve">Auf Basis eines Kriterienkatalogs analysieren Sie </w:t>
            </w:r>
            <w:r w:rsidR="00CF7C6A" w:rsidRPr="00295C9C">
              <w:rPr>
                <w:color w:val="0070C0"/>
                <w:sz w:val="18"/>
                <w:szCs w:val="18"/>
              </w:rPr>
              <w:t>die Arbeitsplätze</w:t>
            </w:r>
            <w:r w:rsidR="00A5637D" w:rsidRPr="00295C9C">
              <w:rPr>
                <w:color w:val="0070C0"/>
                <w:sz w:val="18"/>
                <w:szCs w:val="18"/>
              </w:rPr>
              <w:t xml:space="preserve"> der Tarifmitarbeiter</w:t>
            </w:r>
            <w:r w:rsidR="00CF7C6A" w:rsidRPr="00295C9C">
              <w:rPr>
                <w:color w:val="0070C0"/>
                <w:sz w:val="18"/>
                <w:szCs w:val="18"/>
              </w:rPr>
              <w:t xml:space="preserve"> </w:t>
            </w:r>
            <w:r w:rsidR="00BC512E" w:rsidRPr="00295C9C">
              <w:rPr>
                <w:color w:val="0070C0"/>
                <w:sz w:val="18"/>
                <w:szCs w:val="18"/>
              </w:rPr>
              <w:t>hinsichtlich</w:t>
            </w:r>
            <w:r w:rsidR="00D37A6D" w:rsidRPr="00295C9C">
              <w:rPr>
                <w:color w:val="0070C0"/>
                <w:sz w:val="18"/>
                <w:szCs w:val="18"/>
              </w:rPr>
              <w:t xml:space="preserve"> ihrer </w:t>
            </w:r>
            <w:r w:rsidR="00A5637D" w:rsidRPr="00295C9C">
              <w:rPr>
                <w:color w:val="0070C0"/>
                <w:sz w:val="18"/>
                <w:szCs w:val="18"/>
              </w:rPr>
              <w:t xml:space="preserve">Eignung für </w:t>
            </w:r>
            <w:r w:rsidR="00757C70">
              <w:rPr>
                <w:color w:val="0070C0"/>
                <w:sz w:val="18"/>
                <w:szCs w:val="18"/>
              </w:rPr>
              <w:t>XYZ</w:t>
            </w:r>
            <w:r w:rsidR="00CF7C6A" w:rsidRPr="00295C9C">
              <w:rPr>
                <w:color w:val="0070C0"/>
                <w:sz w:val="18"/>
                <w:szCs w:val="18"/>
              </w:rPr>
              <w:t>.</w:t>
            </w:r>
            <w:r w:rsidR="00A5637D" w:rsidRPr="00295C9C">
              <w:rPr>
                <w:color w:val="0070C0"/>
                <w:sz w:val="18"/>
                <w:szCs w:val="18"/>
              </w:rPr>
              <w:t xml:space="preserve"> Der Kriterienkatalog kann auch zu Rate gezogen wer</w:t>
            </w:r>
            <w:r w:rsidR="006D64F9">
              <w:rPr>
                <w:color w:val="0070C0"/>
                <w:sz w:val="18"/>
                <w:szCs w:val="18"/>
              </w:rPr>
              <w:softHyphen/>
            </w:r>
            <w:r w:rsidR="00A5637D" w:rsidRPr="00295C9C">
              <w:rPr>
                <w:color w:val="0070C0"/>
                <w:sz w:val="18"/>
                <w:szCs w:val="18"/>
              </w:rPr>
              <w:t>den, wenn über die Eignung der Arbeitsplätze von außer</w:t>
            </w:r>
            <w:r w:rsidR="006D64F9">
              <w:rPr>
                <w:color w:val="0070C0"/>
                <w:sz w:val="18"/>
                <w:szCs w:val="18"/>
              </w:rPr>
              <w:softHyphen/>
            </w:r>
            <w:r w:rsidR="00A5637D" w:rsidRPr="00295C9C">
              <w:rPr>
                <w:color w:val="0070C0"/>
                <w:sz w:val="18"/>
                <w:szCs w:val="18"/>
              </w:rPr>
              <w:t>tari</w:t>
            </w:r>
            <w:r w:rsidR="00B243A4">
              <w:rPr>
                <w:color w:val="0070C0"/>
                <w:sz w:val="18"/>
                <w:szCs w:val="18"/>
              </w:rPr>
              <w:t xml:space="preserve">flichen Mitarbeitern für </w:t>
            </w:r>
            <w:r w:rsidR="00757C70">
              <w:rPr>
                <w:color w:val="0070C0"/>
                <w:sz w:val="18"/>
                <w:szCs w:val="18"/>
              </w:rPr>
              <w:t>XYZ</w:t>
            </w:r>
            <w:r w:rsidR="00A5637D" w:rsidRPr="00295C9C">
              <w:rPr>
                <w:color w:val="0070C0"/>
                <w:sz w:val="18"/>
                <w:szCs w:val="18"/>
              </w:rPr>
              <w:t xml:space="preserve"> Unsicherheit besteht.</w:t>
            </w:r>
          </w:p>
          <w:p w:rsidR="007415DA" w:rsidRDefault="00946C30" w:rsidP="00FC47CC">
            <w:pPr>
              <w:rPr>
                <w:color w:val="141414"/>
                <w:sz w:val="18"/>
                <w:szCs w:val="18"/>
              </w:rPr>
            </w:pPr>
            <w:r>
              <w:rPr>
                <w:color w:val="141414"/>
                <w:sz w:val="18"/>
                <w:szCs w:val="18"/>
              </w:rPr>
              <w:t xml:space="preserve">Text Gestaltung: </w:t>
            </w:r>
            <w:r w:rsidR="007415DA">
              <w:rPr>
                <w:color w:val="141414"/>
                <w:sz w:val="18"/>
                <w:szCs w:val="18"/>
              </w:rPr>
              <w:t>Sie gestalten mit Ihren M</w:t>
            </w:r>
            <w:r w:rsidR="00A5637D">
              <w:rPr>
                <w:color w:val="141414"/>
                <w:sz w:val="18"/>
                <w:szCs w:val="18"/>
              </w:rPr>
              <w:t>itarbeitern das neue Arbeits</w:t>
            </w:r>
            <w:r w:rsidR="007415DA">
              <w:rPr>
                <w:color w:val="141414"/>
                <w:sz w:val="18"/>
                <w:szCs w:val="18"/>
              </w:rPr>
              <w:t xml:space="preserve">modell und </w:t>
            </w:r>
            <w:r w:rsidR="00FC678E">
              <w:rPr>
                <w:color w:val="141414"/>
                <w:sz w:val="18"/>
                <w:szCs w:val="18"/>
              </w:rPr>
              <w:t xml:space="preserve">treffen </w:t>
            </w:r>
            <w:r w:rsidR="007415DA">
              <w:rPr>
                <w:color w:val="141414"/>
                <w:sz w:val="18"/>
                <w:szCs w:val="18"/>
              </w:rPr>
              <w:t xml:space="preserve"> in ihrem Team </w:t>
            </w:r>
            <w:r w:rsidR="00FC678E">
              <w:rPr>
                <w:color w:val="141414"/>
                <w:sz w:val="18"/>
                <w:szCs w:val="18"/>
              </w:rPr>
              <w:t>konkrete Vereinbarungen.</w:t>
            </w:r>
            <w:r w:rsidR="00BC512E">
              <w:rPr>
                <w:color w:val="141414"/>
                <w:sz w:val="18"/>
                <w:szCs w:val="18"/>
              </w:rPr>
              <w:t xml:space="preserve"> (Bei Klick: Sehen Sie sich eine Arbeitsunterlage dafür hier an! </w:t>
            </w:r>
            <w:r w:rsidR="00BC512E" w:rsidRPr="00BC512E">
              <w:rPr>
                <w:i/>
                <w:color w:val="141414"/>
                <w:sz w:val="18"/>
                <w:szCs w:val="18"/>
              </w:rPr>
              <w:t>(Link auf Portal)</w:t>
            </w:r>
          </w:p>
          <w:p w:rsidR="00700DB2" w:rsidRPr="00602E98" w:rsidRDefault="00700DB2" w:rsidP="00FC47CC">
            <w:pPr>
              <w:rPr>
                <w:sz w:val="18"/>
                <w:szCs w:val="18"/>
              </w:rPr>
            </w:pPr>
          </w:p>
        </w:tc>
        <w:tc>
          <w:tcPr>
            <w:tcW w:w="1468" w:type="dxa"/>
          </w:tcPr>
          <w:p w:rsidR="00700DB2" w:rsidRPr="00602E98" w:rsidRDefault="00946C30">
            <w:pPr>
              <w:rPr>
                <w:sz w:val="18"/>
                <w:szCs w:val="18"/>
              </w:rPr>
            </w:pPr>
            <w:r>
              <w:rPr>
                <w:sz w:val="18"/>
                <w:szCs w:val="18"/>
              </w:rPr>
              <w:t>Klick auf Tafeln mit den Wörtern „Analyse“ und „Gestaltung“, dann Einblendung der dazugehörigen Texte</w:t>
            </w:r>
          </w:p>
        </w:tc>
        <w:tc>
          <w:tcPr>
            <w:tcW w:w="3756" w:type="dxa"/>
          </w:tcPr>
          <w:p w:rsidR="00700DB2" w:rsidRPr="00B71BDF" w:rsidRDefault="008818D2">
            <w:pPr>
              <w:rPr>
                <w:sz w:val="18"/>
                <w:szCs w:val="18"/>
              </w:rPr>
            </w:pPr>
            <w:r>
              <w:rPr>
                <w:noProof/>
                <w:sz w:val="18"/>
                <w:szCs w:val="18"/>
                <w:lang w:eastAsia="de-DE"/>
              </w:rPr>
              <w:drawing>
                <wp:inline distT="0" distB="0" distL="0" distR="0" wp14:anchorId="475AB37B" wp14:editId="7DA4542A">
                  <wp:extent cx="2318918" cy="1352702"/>
                  <wp:effectExtent l="0" t="0" r="5715" b="0"/>
                  <wp:docPr id="28"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2330201" cy="1359284"/>
                          </a:xfrm>
                          <a:prstGeom prst="rect">
                            <a:avLst/>
                          </a:prstGeom>
                          <a:noFill/>
                          <a:ln w="9525">
                            <a:noFill/>
                            <a:miter lim="800000"/>
                            <a:headEnd/>
                            <a:tailEnd/>
                          </a:ln>
                        </pic:spPr>
                      </pic:pic>
                    </a:graphicData>
                  </a:graphic>
                </wp:inline>
              </w:drawing>
            </w:r>
          </w:p>
        </w:tc>
        <w:tc>
          <w:tcPr>
            <w:tcW w:w="1343" w:type="dxa"/>
          </w:tcPr>
          <w:p w:rsidR="00700DB2" w:rsidRPr="00B71BDF" w:rsidRDefault="00700DB2">
            <w:pPr>
              <w:rPr>
                <w:sz w:val="18"/>
                <w:szCs w:val="18"/>
              </w:rPr>
            </w:pPr>
          </w:p>
        </w:tc>
      </w:tr>
      <w:tr w:rsidR="00C758EA" w:rsidRPr="005576EB" w:rsidTr="006D64F9">
        <w:tc>
          <w:tcPr>
            <w:tcW w:w="1526" w:type="dxa"/>
          </w:tcPr>
          <w:p w:rsidR="00C758EA" w:rsidRPr="00B71BDF" w:rsidRDefault="00C758EA" w:rsidP="007415DA">
            <w:pPr>
              <w:rPr>
                <w:sz w:val="18"/>
                <w:szCs w:val="18"/>
              </w:rPr>
            </w:pPr>
          </w:p>
        </w:tc>
        <w:tc>
          <w:tcPr>
            <w:tcW w:w="947" w:type="dxa"/>
          </w:tcPr>
          <w:p w:rsidR="00C758EA" w:rsidRPr="001E5907" w:rsidRDefault="00C758EA" w:rsidP="007415DA">
            <w:pPr>
              <w:rPr>
                <w:rStyle w:val="ttvariabletempeditmode"/>
                <w:sz w:val="18"/>
                <w:szCs w:val="18"/>
                <w:lang w:val="en-US"/>
              </w:rPr>
            </w:pPr>
            <w:r>
              <w:rPr>
                <w:rStyle w:val="ttvariabletempeditmode"/>
                <w:sz w:val="18"/>
                <w:szCs w:val="18"/>
                <w:lang w:val="en-US"/>
              </w:rPr>
              <w:t>2</w:t>
            </w:r>
          </w:p>
        </w:tc>
        <w:tc>
          <w:tcPr>
            <w:tcW w:w="4893" w:type="dxa"/>
          </w:tcPr>
          <w:p w:rsidR="00C758EA" w:rsidRDefault="00BC512E" w:rsidP="007415DA">
            <w:pPr>
              <w:rPr>
                <w:sz w:val="18"/>
                <w:szCs w:val="18"/>
              </w:rPr>
            </w:pPr>
            <w:r>
              <w:rPr>
                <w:sz w:val="18"/>
                <w:szCs w:val="18"/>
              </w:rPr>
              <w:t>Was wird von</w:t>
            </w:r>
            <w:r w:rsidR="0056499B">
              <w:rPr>
                <w:sz w:val="18"/>
                <w:szCs w:val="18"/>
              </w:rPr>
              <w:t xml:space="preserve"> </w:t>
            </w:r>
            <w:r w:rsidR="0056499B" w:rsidRPr="00295C9C">
              <w:rPr>
                <w:color w:val="0070C0"/>
                <w:sz w:val="18"/>
                <w:szCs w:val="18"/>
              </w:rPr>
              <w:t>mir</w:t>
            </w:r>
            <w:r w:rsidRPr="00295C9C">
              <w:rPr>
                <w:color w:val="0070C0"/>
                <w:sz w:val="18"/>
                <w:szCs w:val="18"/>
              </w:rPr>
              <w:t xml:space="preserve"> </w:t>
            </w:r>
            <w:r w:rsidRPr="0056499B">
              <w:rPr>
                <w:strike/>
                <w:sz w:val="18"/>
                <w:szCs w:val="18"/>
              </w:rPr>
              <w:t xml:space="preserve">Ihnen </w:t>
            </w:r>
            <w:r>
              <w:rPr>
                <w:sz w:val="18"/>
                <w:szCs w:val="18"/>
              </w:rPr>
              <w:t>als Führungskraft im Rahmen der Änderung der Arbeits</w:t>
            </w:r>
            <w:r w:rsidRPr="001F066F">
              <w:rPr>
                <w:strike/>
                <w:sz w:val="18"/>
                <w:szCs w:val="18"/>
              </w:rPr>
              <w:t>zeit</w:t>
            </w:r>
            <w:r>
              <w:rPr>
                <w:sz w:val="18"/>
                <w:szCs w:val="18"/>
              </w:rPr>
              <w:t>kultur erwartet?</w:t>
            </w:r>
          </w:p>
          <w:p w:rsidR="0056499B" w:rsidRDefault="0056499B" w:rsidP="007415DA">
            <w:pPr>
              <w:rPr>
                <w:sz w:val="18"/>
                <w:szCs w:val="18"/>
              </w:rPr>
            </w:pPr>
          </w:p>
          <w:p w:rsidR="0056499B" w:rsidRPr="00295C9C" w:rsidRDefault="0056499B" w:rsidP="0056499B">
            <w:pPr>
              <w:pStyle w:val="Listenabsatz"/>
              <w:numPr>
                <w:ilvl w:val="0"/>
                <w:numId w:val="23"/>
              </w:numPr>
              <w:rPr>
                <w:color w:val="0070C0"/>
                <w:sz w:val="18"/>
                <w:szCs w:val="18"/>
              </w:rPr>
            </w:pPr>
            <w:r w:rsidRPr="00295C9C">
              <w:rPr>
                <w:color w:val="0070C0"/>
                <w:sz w:val="18"/>
                <w:szCs w:val="18"/>
              </w:rPr>
              <w:t>Stellen Sie siche</w:t>
            </w:r>
            <w:r w:rsidR="00B243A4">
              <w:rPr>
                <w:color w:val="0070C0"/>
                <w:sz w:val="18"/>
                <w:szCs w:val="18"/>
              </w:rPr>
              <w:t xml:space="preserve">r, dass Ihre Mitarbeiter </w:t>
            </w:r>
            <w:r w:rsidR="00757C70">
              <w:rPr>
                <w:color w:val="0070C0"/>
                <w:sz w:val="18"/>
                <w:szCs w:val="18"/>
              </w:rPr>
              <w:t>XYZ</w:t>
            </w:r>
            <w:r w:rsidRPr="00295C9C">
              <w:rPr>
                <w:color w:val="0070C0"/>
                <w:sz w:val="18"/>
                <w:szCs w:val="18"/>
              </w:rPr>
              <w:t xml:space="preserve"> richtig verstehen und einsetzen.</w:t>
            </w:r>
          </w:p>
          <w:p w:rsidR="0056499B" w:rsidRPr="00295C9C" w:rsidRDefault="0056499B" w:rsidP="0056499B">
            <w:pPr>
              <w:pStyle w:val="Listenabsatz"/>
              <w:numPr>
                <w:ilvl w:val="0"/>
                <w:numId w:val="23"/>
              </w:numPr>
              <w:rPr>
                <w:color w:val="0070C0"/>
                <w:sz w:val="18"/>
                <w:szCs w:val="18"/>
              </w:rPr>
            </w:pPr>
            <w:r w:rsidRPr="00295C9C">
              <w:rPr>
                <w:color w:val="0070C0"/>
                <w:sz w:val="18"/>
                <w:szCs w:val="18"/>
              </w:rPr>
              <w:t>Nutzen Sie Zielvereinbarungen und Arbeitspakete aktiv zur Führung Ihrer Mitarbeiter.</w:t>
            </w:r>
          </w:p>
          <w:p w:rsidR="0056499B" w:rsidRPr="00295C9C" w:rsidRDefault="0056499B" w:rsidP="0056499B">
            <w:pPr>
              <w:pStyle w:val="Listenabsatz"/>
              <w:numPr>
                <w:ilvl w:val="0"/>
                <w:numId w:val="23"/>
              </w:numPr>
              <w:rPr>
                <w:color w:val="0070C0"/>
                <w:sz w:val="18"/>
                <w:szCs w:val="18"/>
              </w:rPr>
            </w:pPr>
            <w:r w:rsidRPr="00295C9C">
              <w:rPr>
                <w:color w:val="0070C0"/>
                <w:sz w:val="18"/>
                <w:szCs w:val="18"/>
              </w:rPr>
              <w:t>Fördern Sie ein offenes Feedback im Team.</w:t>
            </w:r>
          </w:p>
          <w:p w:rsidR="00DD3DB5" w:rsidRDefault="00DD3DB5" w:rsidP="007415DA">
            <w:pPr>
              <w:rPr>
                <w:sz w:val="18"/>
                <w:szCs w:val="18"/>
              </w:rPr>
            </w:pPr>
          </w:p>
          <w:p w:rsidR="005D2400" w:rsidRPr="0056499B" w:rsidRDefault="005D2400" w:rsidP="007415DA">
            <w:pPr>
              <w:rPr>
                <w:strike/>
                <w:sz w:val="18"/>
                <w:szCs w:val="18"/>
              </w:rPr>
            </w:pPr>
            <w:r w:rsidRPr="0056499B">
              <w:rPr>
                <w:strike/>
                <w:sz w:val="18"/>
                <w:szCs w:val="18"/>
              </w:rPr>
              <w:t xml:space="preserve">Die Herangehensweise bei </w:t>
            </w:r>
            <w:proofErr w:type="gramStart"/>
            <w:r w:rsidRPr="0056499B">
              <w:rPr>
                <w:strike/>
                <w:sz w:val="18"/>
                <w:szCs w:val="18"/>
              </w:rPr>
              <w:t>der Beurteilungen</w:t>
            </w:r>
            <w:proofErr w:type="gramEnd"/>
            <w:r w:rsidRPr="0056499B">
              <w:rPr>
                <w:strike/>
                <w:sz w:val="18"/>
                <w:szCs w:val="18"/>
              </w:rPr>
              <w:t xml:space="preserve"> der Leistungen Ihrer Mitarbeiter ändert sich – im Mittelpunkt werden </w:t>
            </w:r>
            <w:r w:rsidRPr="0056499B">
              <w:rPr>
                <w:strike/>
                <w:sz w:val="18"/>
                <w:szCs w:val="18"/>
              </w:rPr>
              <w:lastRenderedPageBreak/>
              <w:t xml:space="preserve">zunehmend nachvollziehbare Zielvereinbarungen stehen, Anwesenheitszeiten spielen </w:t>
            </w:r>
            <w:r w:rsidR="00CF7C6A" w:rsidRPr="0056499B">
              <w:rPr>
                <w:strike/>
                <w:sz w:val="18"/>
                <w:szCs w:val="18"/>
              </w:rPr>
              <w:t xml:space="preserve">eine geringere </w:t>
            </w:r>
            <w:r w:rsidRPr="0056499B">
              <w:rPr>
                <w:strike/>
                <w:sz w:val="18"/>
                <w:szCs w:val="18"/>
              </w:rPr>
              <w:t xml:space="preserve">Rolle </w:t>
            </w:r>
            <w:r w:rsidR="00CF7C6A" w:rsidRPr="0056499B">
              <w:rPr>
                <w:strike/>
                <w:sz w:val="18"/>
                <w:szCs w:val="18"/>
              </w:rPr>
              <w:t xml:space="preserve">als zuvor. </w:t>
            </w:r>
          </w:p>
          <w:p w:rsidR="005D2400" w:rsidRPr="0056499B" w:rsidRDefault="005D2400" w:rsidP="007415DA">
            <w:pPr>
              <w:rPr>
                <w:strike/>
                <w:sz w:val="18"/>
                <w:szCs w:val="18"/>
              </w:rPr>
            </w:pPr>
            <w:r w:rsidRPr="0056499B">
              <w:rPr>
                <w:strike/>
                <w:sz w:val="18"/>
                <w:szCs w:val="18"/>
              </w:rPr>
              <w:t>Sie werden sich mehr und mehr mit der Führung virtueller Teams auseinandersetzen müssen, die regional und global verteilt agieren. Auch hier tritt das klassische Präsenzdenken in den Hintergrund und die Erreichung gemeinsamer und individueller Ziele in den Vordergrund.</w:t>
            </w:r>
          </w:p>
          <w:p w:rsidR="005D2400" w:rsidRPr="00A5637D" w:rsidRDefault="005D2400" w:rsidP="00B243A4">
            <w:pPr>
              <w:rPr>
                <w:b/>
                <w:strike/>
                <w:color w:val="FF0000"/>
                <w:sz w:val="18"/>
                <w:szCs w:val="18"/>
              </w:rPr>
            </w:pPr>
            <w:r w:rsidRPr="00A5637D">
              <w:rPr>
                <w:b/>
                <w:strike/>
                <w:color w:val="FF0000"/>
                <w:sz w:val="18"/>
                <w:szCs w:val="18"/>
              </w:rPr>
              <w:t>Teilzeit-Arbeitskräfte bedürfen besonders sensibler Führun</w:t>
            </w:r>
            <w:r w:rsidR="00B243A4">
              <w:rPr>
                <w:b/>
                <w:strike/>
                <w:color w:val="FF0000"/>
                <w:sz w:val="18"/>
                <w:szCs w:val="18"/>
              </w:rPr>
              <w:t xml:space="preserve">g bei der Einführung von </w:t>
            </w:r>
            <w:r w:rsidR="00757C70">
              <w:rPr>
                <w:b/>
                <w:strike/>
                <w:color w:val="FF0000"/>
                <w:sz w:val="18"/>
                <w:szCs w:val="18"/>
              </w:rPr>
              <w:t>XYZ</w:t>
            </w:r>
            <w:r w:rsidRPr="00A5637D">
              <w:rPr>
                <w:b/>
                <w:strike/>
                <w:color w:val="FF0000"/>
                <w:sz w:val="18"/>
                <w:szCs w:val="18"/>
              </w:rPr>
              <w:t>.</w:t>
            </w:r>
          </w:p>
        </w:tc>
        <w:tc>
          <w:tcPr>
            <w:tcW w:w="1468" w:type="dxa"/>
          </w:tcPr>
          <w:p w:rsidR="00C758EA" w:rsidRPr="005576EB" w:rsidRDefault="00C758EA" w:rsidP="007415DA">
            <w:pPr>
              <w:rPr>
                <w:sz w:val="18"/>
                <w:szCs w:val="18"/>
              </w:rPr>
            </w:pPr>
          </w:p>
        </w:tc>
        <w:tc>
          <w:tcPr>
            <w:tcW w:w="3756" w:type="dxa"/>
          </w:tcPr>
          <w:p w:rsidR="00C758EA" w:rsidRPr="005576EB" w:rsidRDefault="00455657" w:rsidP="007415DA">
            <w:pPr>
              <w:rPr>
                <w:sz w:val="18"/>
                <w:szCs w:val="18"/>
              </w:rPr>
            </w:pPr>
            <w:r w:rsidRPr="00455657">
              <w:rPr>
                <w:i/>
                <w:sz w:val="18"/>
                <w:szCs w:val="18"/>
              </w:rPr>
              <w:t>Passendes Bildmaterial muss noch beschafft werden</w:t>
            </w:r>
          </w:p>
        </w:tc>
        <w:tc>
          <w:tcPr>
            <w:tcW w:w="1343" w:type="dxa"/>
          </w:tcPr>
          <w:p w:rsidR="00C758EA" w:rsidRPr="005576EB" w:rsidRDefault="00C758EA" w:rsidP="007415DA">
            <w:pPr>
              <w:rPr>
                <w:sz w:val="18"/>
                <w:szCs w:val="18"/>
              </w:rPr>
            </w:pPr>
          </w:p>
        </w:tc>
      </w:tr>
      <w:tr w:rsidR="00DD3DB5" w:rsidRPr="001E5907" w:rsidTr="006D64F9">
        <w:tc>
          <w:tcPr>
            <w:tcW w:w="1526" w:type="dxa"/>
          </w:tcPr>
          <w:p w:rsidR="00DD3DB5" w:rsidRPr="00B71BDF" w:rsidRDefault="00DD3DB5" w:rsidP="00401867">
            <w:pPr>
              <w:rPr>
                <w:sz w:val="18"/>
                <w:szCs w:val="18"/>
              </w:rPr>
            </w:pPr>
          </w:p>
        </w:tc>
        <w:tc>
          <w:tcPr>
            <w:tcW w:w="947" w:type="dxa"/>
          </w:tcPr>
          <w:p w:rsidR="00DD3DB5" w:rsidRPr="001E5907" w:rsidRDefault="00DD3DB5" w:rsidP="00401867">
            <w:pPr>
              <w:rPr>
                <w:rStyle w:val="ttvariabletempeditmode"/>
                <w:sz w:val="18"/>
                <w:szCs w:val="18"/>
                <w:lang w:val="en-US"/>
              </w:rPr>
            </w:pPr>
            <w:r>
              <w:rPr>
                <w:rStyle w:val="ttvariabletempeditmode"/>
                <w:sz w:val="18"/>
                <w:szCs w:val="18"/>
                <w:lang w:val="en-US"/>
              </w:rPr>
              <w:t>3</w:t>
            </w:r>
          </w:p>
        </w:tc>
        <w:tc>
          <w:tcPr>
            <w:tcW w:w="4893" w:type="dxa"/>
          </w:tcPr>
          <w:p w:rsidR="00DD3DB5" w:rsidRDefault="00DD3DB5" w:rsidP="00401867">
            <w:pPr>
              <w:rPr>
                <w:sz w:val="18"/>
                <w:szCs w:val="18"/>
              </w:rPr>
            </w:pPr>
            <w:r>
              <w:rPr>
                <w:sz w:val="18"/>
                <w:szCs w:val="18"/>
              </w:rPr>
              <w:t>Wie gehe ich als Führungskraft mit Entlastungsgesprächen um?</w:t>
            </w:r>
          </w:p>
          <w:p w:rsidR="00C95E1E" w:rsidRDefault="00C95E1E" w:rsidP="00401867">
            <w:pPr>
              <w:rPr>
                <w:sz w:val="18"/>
                <w:szCs w:val="18"/>
              </w:rPr>
            </w:pPr>
          </w:p>
          <w:p w:rsidR="00C95E1E" w:rsidRPr="00610570" w:rsidRDefault="00C95E1E" w:rsidP="00C95E1E">
            <w:pPr>
              <w:rPr>
                <w:color w:val="0070C0"/>
                <w:sz w:val="18"/>
                <w:szCs w:val="18"/>
              </w:rPr>
            </w:pPr>
            <w:r w:rsidRPr="00610570">
              <w:rPr>
                <w:color w:val="0070C0"/>
                <w:sz w:val="18"/>
                <w:szCs w:val="18"/>
              </w:rPr>
              <w:t>Im ersten Schritt führen Sie ein klärendes Gespräch mit Ihrem  Mitarbeiter.</w:t>
            </w:r>
          </w:p>
          <w:p w:rsidR="00C95E1E" w:rsidRPr="00610570" w:rsidRDefault="00C95E1E" w:rsidP="00C95E1E">
            <w:pPr>
              <w:rPr>
                <w:color w:val="0070C0"/>
                <w:sz w:val="18"/>
                <w:szCs w:val="18"/>
              </w:rPr>
            </w:pPr>
            <w:r w:rsidRPr="00610570">
              <w:rPr>
                <w:color w:val="0070C0"/>
                <w:sz w:val="18"/>
                <w:szCs w:val="18"/>
              </w:rPr>
              <w:t>Der zweite Schritt ist dann das Entlastungsgespräch. Hierauf hat Ihr Mitarbeiter jederzeit Anspruch, wenn vorangegangene Gespräche nicht zu einer Entlastung geführt haben. Das Gespräch kann auch von Ihnen als Führungskraft initiiert werden. Zur Klärung seiner Arbeitssituation, kann der Mitarbeiter verpflichtet werden, eine temporäre Dokumentation seiner geleisteten Arbeitszeit nach den Verwendungszwecken vorzunehmen.</w:t>
            </w:r>
          </w:p>
          <w:p w:rsidR="00C95E1E" w:rsidRPr="00610570" w:rsidRDefault="00C95E1E" w:rsidP="00C95E1E">
            <w:pPr>
              <w:rPr>
                <w:color w:val="0070C0"/>
                <w:sz w:val="18"/>
                <w:szCs w:val="18"/>
              </w:rPr>
            </w:pPr>
          </w:p>
          <w:p w:rsidR="00C95E1E" w:rsidRPr="00610570" w:rsidRDefault="00C95E1E" w:rsidP="00C95E1E">
            <w:pPr>
              <w:rPr>
                <w:color w:val="0070C0"/>
                <w:sz w:val="18"/>
                <w:szCs w:val="18"/>
              </w:rPr>
            </w:pPr>
            <w:r w:rsidRPr="00610570">
              <w:rPr>
                <w:color w:val="0070C0"/>
                <w:sz w:val="18"/>
                <w:szCs w:val="18"/>
              </w:rPr>
              <w:t xml:space="preserve">Die Ergebnisse des Entlastungsgesprächs werden dokumentiert und den Beteiligten sowie dem zuständigen Businesspartner und dem Betriebsrat zur Verfügung gestellt. </w:t>
            </w:r>
          </w:p>
          <w:p w:rsidR="00C95E1E" w:rsidRPr="00610570" w:rsidRDefault="00C95E1E" w:rsidP="00C95E1E">
            <w:pPr>
              <w:rPr>
                <w:color w:val="0070C0"/>
                <w:sz w:val="18"/>
                <w:szCs w:val="18"/>
              </w:rPr>
            </w:pPr>
            <w:r w:rsidRPr="00610570">
              <w:rPr>
                <w:color w:val="0070C0"/>
                <w:sz w:val="18"/>
                <w:szCs w:val="18"/>
              </w:rPr>
              <w:t xml:space="preserve"> </w:t>
            </w:r>
          </w:p>
          <w:p w:rsidR="00C95E1E" w:rsidRPr="00610570" w:rsidRDefault="00C95E1E" w:rsidP="00C95E1E">
            <w:pPr>
              <w:rPr>
                <w:color w:val="0070C0"/>
                <w:sz w:val="18"/>
                <w:szCs w:val="18"/>
              </w:rPr>
            </w:pPr>
            <w:r w:rsidRPr="00610570">
              <w:rPr>
                <w:color w:val="0070C0"/>
                <w:sz w:val="18"/>
                <w:szCs w:val="18"/>
              </w:rPr>
              <w:t>Sollte es zu keiner Entlastung kommen, nimmt sich ein abgeordnetes Gremium, bestehend aus Business Partner und Betriebsrat der Angelegenheit an.</w:t>
            </w:r>
          </w:p>
          <w:p w:rsidR="00C95E1E" w:rsidRDefault="00C95E1E" w:rsidP="00401867">
            <w:pPr>
              <w:rPr>
                <w:color w:val="FF0000"/>
                <w:sz w:val="18"/>
                <w:szCs w:val="18"/>
              </w:rPr>
            </w:pPr>
          </w:p>
          <w:p w:rsidR="00DD3DB5" w:rsidRPr="005576EB" w:rsidRDefault="00DD3DB5" w:rsidP="00401867">
            <w:pPr>
              <w:rPr>
                <w:sz w:val="18"/>
                <w:szCs w:val="18"/>
              </w:rPr>
            </w:pPr>
          </w:p>
        </w:tc>
        <w:tc>
          <w:tcPr>
            <w:tcW w:w="1468" w:type="dxa"/>
          </w:tcPr>
          <w:p w:rsidR="00DD3DB5" w:rsidRPr="005576EB" w:rsidRDefault="00DD3DB5" w:rsidP="00401867">
            <w:pPr>
              <w:rPr>
                <w:sz w:val="18"/>
                <w:szCs w:val="18"/>
              </w:rPr>
            </w:pPr>
          </w:p>
        </w:tc>
        <w:tc>
          <w:tcPr>
            <w:tcW w:w="3756" w:type="dxa"/>
          </w:tcPr>
          <w:p w:rsidR="00DD3DB5" w:rsidRPr="001D068E" w:rsidRDefault="00455657" w:rsidP="00401867">
            <w:pPr>
              <w:rPr>
                <w:sz w:val="18"/>
                <w:szCs w:val="18"/>
              </w:rPr>
            </w:pPr>
            <w:r w:rsidRPr="00455657">
              <w:rPr>
                <w:i/>
                <w:sz w:val="18"/>
                <w:szCs w:val="18"/>
              </w:rPr>
              <w:t>Passendes Bildmaterial muss noch beschafft werden</w:t>
            </w:r>
          </w:p>
        </w:tc>
        <w:tc>
          <w:tcPr>
            <w:tcW w:w="1343" w:type="dxa"/>
          </w:tcPr>
          <w:p w:rsidR="00DD3DB5" w:rsidRPr="001D068E" w:rsidRDefault="00DD3DB5" w:rsidP="00401867">
            <w:pPr>
              <w:rPr>
                <w:sz w:val="18"/>
                <w:szCs w:val="18"/>
              </w:rPr>
            </w:pPr>
          </w:p>
        </w:tc>
      </w:tr>
      <w:tr w:rsidR="001D068E" w:rsidRPr="001E5907" w:rsidTr="006D64F9">
        <w:tc>
          <w:tcPr>
            <w:tcW w:w="1526" w:type="dxa"/>
          </w:tcPr>
          <w:p w:rsidR="001D068E" w:rsidRPr="00B71BDF" w:rsidRDefault="001D068E" w:rsidP="002D6938">
            <w:pPr>
              <w:rPr>
                <w:sz w:val="18"/>
                <w:szCs w:val="18"/>
              </w:rPr>
            </w:pPr>
          </w:p>
        </w:tc>
        <w:tc>
          <w:tcPr>
            <w:tcW w:w="947" w:type="dxa"/>
          </w:tcPr>
          <w:p w:rsidR="001D068E" w:rsidRPr="001E5907" w:rsidRDefault="00DD3DB5" w:rsidP="002D6938">
            <w:pPr>
              <w:rPr>
                <w:rStyle w:val="ttvariabletempeditmode"/>
                <w:sz w:val="18"/>
                <w:szCs w:val="18"/>
                <w:lang w:val="en-US"/>
              </w:rPr>
            </w:pPr>
            <w:r>
              <w:rPr>
                <w:rStyle w:val="ttvariabletempeditmode"/>
                <w:sz w:val="18"/>
                <w:szCs w:val="18"/>
                <w:lang w:val="en-US"/>
              </w:rPr>
              <w:t>4</w:t>
            </w:r>
          </w:p>
        </w:tc>
        <w:tc>
          <w:tcPr>
            <w:tcW w:w="4893" w:type="dxa"/>
          </w:tcPr>
          <w:p w:rsidR="00DD3DB5" w:rsidRDefault="001D068E" w:rsidP="001D068E">
            <w:pPr>
              <w:rPr>
                <w:sz w:val="18"/>
                <w:szCs w:val="18"/>
              </w:rPr>
            </w:pPr>
            <w:r w:rsidRPr="001D068E">
              <w:rPr>
                <w:sz w:val="18"/>
                <w:szCs w:val="18"/>
              </w:rPr>
              <w:t xml:space="preserve">An </w:t>
            </w:r>
            <w:r w:rsidRPr="00610570">
              <w:rPr>
                <w:color w:val="0070C0"/>
                <w:sz w:val="18"/>
                <w:szCs w:val="18"/>
              </w:rPr>
              <w:t>wen</w:t>
            </w:r>
            <w:r w:rsidR="00CF7C6A" w:rsidRPr="00610570">
              <w:rPr>
                <w:color w:val="0070C0"/>
                <w:sz w:val="18"/>
                <w:szCs w:val="18"/>
              </w:rPr>
              <w:t xml:space="preserve"> kann ich mich</w:t>
            </w:r>
            <w:r w:rsidR="00CF7C6A">
              <w:rPr>
                <w:sz w:val="18"/>
                <w:szCs w:val="18"/>
              </w:rPr>
              <w:t xml:space="preserve"> wenden, wenn ich </w:t>
            </w:r>
            <w:r w:rsidR="005D2400">
              <w:rPr>
                <w:sz w:val="18"/>
                <w:szCs w:val="18"/>
              </w:rPr>
              <w:t>Fragen haben</w:t>
            </w:r>
            <w:r w:rsidR="00B15364">
              <w:rPr>
                <w:sz w:val="18"/>
                <w:szCs w:val="18"/>
              </w:rPr>
              <w:t xml:space="preserve">? </w:t>
            </w:r>
          </w:p>
          <w:p w:rsidR="00DD3DB5" w:rsidRDefault="00DD3DB5" w:rsidP="001D068E">
            <w:pPr>
              <w:rPr>
                <w:sz w:val="18"/>
                <w:szCs w:val="18"/>
              </w:rPr>
            </w:pPr>
          </w:p>
          <w:p w:rsidR="001D068E" w:rsidRPr="001D068E" w:rsidRDefault="00B15364" w:rsidP="001D068E">
            <w:pPr>
              <w:rPr>
                <w:sz w:val="18"/>
                <w:szCs w:val="18"/>
              </w:rPr>
            </w:pPr>
            <w:r>
              <w:rPr>
                <w:sz w:val="18"/>
                <w:szCs w:val="18"/>
              </w:rPr>
              <w:t>Der Business Partner ist Ihr</w:t>
            </w:r>
            <w:r w:rsidR="001D068E" w:rsidRPr="001D068E">
              <w:rPr>
                <w:sz w:val="18"/>
                <w:szCs w:val="18"/>
              </w:rPr>
              <w:t xml:space="preserve"> erste</w:t>
            </w:r>
            <w:r>
              <w:rPr>
                <w:sz w:val="18"/>
                <w:szCs w:val="18"/>
              </w:rPr>
              <w:t>r Ansprechpartner, danach können der Betriebsrat</w:t>
            </w:r>
            <w:r w:rsidR="001D068E" w:rsidRPr="001D068E">
              <w:rPr>
                <w:sz w:val="18"/>
                <w:szCs w:val="18"/>
              </w:rPr>
              <w:t xml:space="preserve"> und </w:t>
            </w:r>
            <w:r>
              <w:rPr>
                <w:sz w:val="18"/>
                <w:szCs w:val="18"/>
              </w:rPr>
              <w:t xml:space="preserve">das </w:t>
            </w:r>
            <w:r w:rsidR="001D068E" w:rsidRPr="001D068E">
              <w:rPr>
                <w:sz w:val="18"/>
                <w:szCs w:val="18"/>
              </w:rPr>
              <w:t>Projektteam</w:t>
            </w:r>
            <w:r w:rsidR="005D2400">
              <w:rPr>
                <w:sz w:val="18"/>
                <w:szCs w:val="18"/>
              </w:rPr>
              <w:t xml:space="preserve">  </w:t>
            </w:r>
            <w:r w:rsidR="001D068E">
              <w:rPr>
                <w:sz w:val="18"/>
                <w:szCs w:val="18"/>
              </w:rPr>
              <w:t xml:space="preserve">bzw. </w:t>
            </w:r>
            <w:r>
              <w:rPr>
                <w:sz w:val="18"/>
                <w:szCs w:val="18"/>
              </w:rPr>
              <w:t>die Projekt</w:t>
            </w:r>
            <w:r w:rsidR="001D068E" w:rsidRPr="001D068E">
              <w:rPr>
                <w:sz w:val="18"/>
                <w:szCs w:val="18"/>
              </w:rPr>
              <w:t>leitung</w:t>
            </w:r>
            <w:r>
              <w:rPr>
                <w:sz w:val="18"/>
                <w:szCs w:val="18"/>
              </w:rPr>
              <w:t xml:space="preserve"> kontaktiert werden.</w:t>
            </w:r>
          </w:p>
          <w:p w:rsidR="001D068E" w:rsidRPr="005576EB" w:rsidRDefault="001D068E" w:rsidP="002D6938">
            <w:pPr>
              <w:rPr>
                <w:sz w:val="18"/>
                <w:szCs w:val="18"/>
              </w:rPr>
            </w:pPr>
          </w:p>
        </w:tc>
        <w:tc>
          <w:tcPr>
            <w:tcW w:w="1468" w:type="dxa"/>
          </w:tcPr>
          <w:p w:rsidR="001D068E" w:rsidRPr="005576EB" w:rsidRDefault="001D068E" w:rsidP="002D6938">
            <w:pPr>
              <w:rPr>
                <w:sz w:val="18"/>
                <w:szCs w:val="18"/>
              </w:rPr>
            </w:pPr>
          </w:p>
        </w:tc>
        <w:tc>
          <w:tcPr>
            <w:tcW w:w="3756" w:type="dxa"/>
          </w:tcPr>
          <w:p w:rsidR="001D068E" w:rsidRPr="001D068E" w:rsidRDefault="00455657" w:rsidP="002D6938">
            <w:pPr>
              <w:rPr>
                <w:sz w:val="18"/>
                <w:szCs w:val="18"/>
              </w:rPr>
            </w:pPr>
            <w:r w:rsidRPr="00455657">
              <w:rPr>
                <w:i/>
                <w:sz w:val="18"/>
                <w:szCs w:val="18"/>
              </w:rPr>
              <w:t>Passendes Bildmaterial muss noch beschafft werden</w:t>
            </w:r>
          </w:p>
        </w:tc>
        <w:tc>
          <w:tcPr>
            <w:tcW w:w="1343" w:type="dxa"/>
          </w:tcPr>
          <w:p w:rsidR="001D068E" w:rsidRPr="001D068E" w:rsidRDefault="001D068E" w:rsidP="002D6938">
            <w:pPr>
              <w:rPr>
                <w:sz w:val="18"/>
                <w:szCs w:val="18"/>
              </w:rPr>
            </w:pPr>
          </w:p>
        </w:tc>
      </w:tr>
    </w:tbl>
    <w:p w:rsidR="005D63BB" w:rsidRPr="00B71BDF" w:rsidRDefault="005D63BB" w:rsidP="006D64F9">
      <w:pPr>
        <w:rPr>
          <w:sz w:val="18"/>
          <w:szCs w:val="18"/>
        </w:rPr>
      </w:pPr>
    </w:p>
    <w:sectPr w:rsidR="005D63BB" w:rsidRPr="00B71BDF" w:rsidSect="005A4B69">
      <w:headerReference w:type="even" r:id="rId21"/>
      <w:headerReference w:type="default" r:id="rId22"/>
      <w:footerReference w:type="default" r:id="rId23"/>
      <w:pgSz w:w="16838" w:h="11906" w:orient="landscape"/>
      <w:pgMar w:top="1417" w:right="1417" w:bottom="1417" w:left="1134"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1E7" w:rsidRDefault="001111E7" w:rsidP="007C7A07">
      <w:pPr>
        <w:spacing w:after="0" w:line="240" w:lineRule="auto"/>
      </w:pPr>
      <w:r>
        <w:separator/>
      </w:r>
    </w:p>
  </w:endnote>
  <w:endnote w:type="continuationSeparator" w:id="0">
    <w:p w:rsidR="001111E7" w:rsidRDefault="001111E7" w:rsidP="007C7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924992"/>
      <w:docPartObj>
        <w:docPartGallery w:val="Page Numbers (Bottom of Page)"/>
        <w:docPartUnique/>
      </w:docPartObj>
    </w:sdtPr>
    <w:sdtEndPr/>
    <w:sdtContent>
      <w:p w:rsidR="00771807" w:rsidRDefault="001111E7">
        <w:pPr>
          <w:pStyle w:val="Fuzeile"/>
          <w:jc w:val="right"/>
        </w:pPr>
        <w:r>
          <w:fldChar w:fldCharType="begin"/>
        </w:r>
        <w:r>
          <w:instrText>PAGE   \* MERGEFORMAT</w:instrText>
        </w:r>
        <w:r>
          <w:fldChar w:fldCharType="separate"/>
        </w:r>
        <w:r w:rsidR="00B243A4">
          <w:rPr>
            <w:noProof/>
          </w:rPr>
          <w:t>1</w:t>
        </w:r>
        <w:r>
          <w:rPr>
            <w:noProof/>
          </w:rPr>
          <w:fldChar w:fldCharType="end"/>
        </w:r>
      </w:p>
    </w:sdtContent>
  </w:sdt>
  <w:p w:rsidR="00771807" w:rsidRDefault="0077180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1E7" w:rsidRDefault="001111E7" w:rsidP="007C7A07">
      <w:pPr>
        <w:spacing w:after="0" w:line="240" w:lineRule="auto"/>
      </w:pPr>
      <w:r>
        <w:separator/>
      </w:r>
    </w:p>
  </w:footnote>
  <w:footnote w:type="continuationSeparator" w:id="0">
    <w:p w:rsidR="001111E7" w:rsidRDefault="001111E7" w:rsidP="007C7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07" w:rsidRDefault="00771807">
    <w:pPr>
      <w:pStyle w:val="Kopfzeile"/>
    </w:pPr>
  </w:p>
  <w:p w:rsidR="00771807" w:rsidRDefault="00771807">
    <w:proofErr w:type="gramStart"/>
    <w:r w:rsidRPr="00195355">
      <w:rPr>
        <w:lang w:val="en-US"/>
      </w:rPr>
      <w:t>my</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07" w:rsidRDefault="00771807" w:rsidP="005A4B69">
    <w:pPr>
      <w:rPr>
        <w:b/>
        <w:color w:val="F79646" w:themeColor="accent6"/>
        <w:sz w:val="24"/>
        <w:szCs w:val="24"/>
        <w:lang w:val="en-US"/>
      </w:rPr>
    </w:pPr>
    <w:r w:rsidRPr="007C7A07">
      <w:rPr>
        <w:rFonts w:ascii="Arial" w:hAnsi="Arial" w:cs="Arial"/>
        <w:noProof/>
        <w:color w:val="F79646" w:themeColor="accent6"/>
        <w:sz w:val="40"/>
        <w:szCs w:val="40"/>
        <w:lang w:eastAsia="de-DE"/>
      </w:rPr>
      <w:drawing>
        <wp:anchor distT="0" distB="0" distL="114300" distR="114300" simplePos="0" relativeHeight="251658240" behindDoc="0" locked="0" layoutInCell="0" allowOverlap="1" wp14:anchorId="7197C0BE" wp14:editId="65CA3075">
          <wp:simplePos x="0" y="0"/>
          <wp:positionH relativeFrom="column">
            <wp:posOffset>8625479</wp:posOffset>
          </wp:positionH>
          <wp:positionV relativeFrom="paragraph">
            <wp:posOffset>-18390</wp:posOffset>
          </wp:positionV>
          <wp:extent cx="528991" cy="284480"/>
          <wp:effectExtent l="0" t="0" r="4445" b="127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S_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8991" cy="284480"/>
                  </a:xfrm>
                  <a:prstGeom prst="rect">
                    <a:avLst/>
                  </a:prstGeom>
                  <a:noFill/>
                  <a:ln w="9525">
                    <a:noFill/>
                    <a:miter lim="800000"/>
                    <a:headEnd/>
                    <a:tailEnd/>
                  </a:ln>
                </pic:spPr>
              </pic:pic>
            </a:graphicData>
          </a:graphic>
          <wp14:sizeRelH relativeFrom="margin">
            <wp14:pctWidth>0</wp14:pctWidth>
          </wp14:sizeRelH>
        </wp:anchor>
      </w:drawing>
    </w:r>
    <w:r w:rsidR="00757C70">
      <w:rPr>
        <w:b/>
        <w:color w:val="F79646" w:themeColor="accent6"/>
        <w:sz w:val="40"/>
        <w:szCs w:val="40"/>
        <w:lang w:val="en-US"/>
      </w:rPr>
      <w:t>XYZ</w:t>
    </w:r>
    <w:r>
      <w:rPr>
        <w:b/>
        <w:color w:val="F79646" w:themeColor="accent6"/>
        <w:sz w:val="40"/>
        <w:szCs w:val="40"/>
        <w:lang w:val="en-US"/>
      </w:rPr>
      <w:t>: Storyboard</w:t>
    </w:r>
  </w:p>
  <w:p w:rsidR="00771807" w:rsidRPr="005A4B69" w:rsidRDefault="00771807" w:rsidP="005A4B69">
    <w:pPr>
      <w:rPr>
        <w:b/>
        <w:color w:val="F79646" w:themeColor="accent6"/>
        <w:sz w:val="24"/>
        <w:szCs w:val="24"/>
        <w:lang w:val="en-US"/>
      </w:rPr>
    </w:pPr>
  </w:p>
  <w:p w:rsidR="00771807" w:rsidRPr="007C7A07" w:rsidRDefault="0077180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0844"/>
    <w:multiLevelType w:val="hybridMultilevel"/>
    <w:tmpl w:val="74B6E5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8363FB"/>
    <w:multiLevelType w:val="hybridMultilevel"/>
    <w:tmpl w:val="B706F1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A37E9F"/>
    <w:multiLevelType w:val="hybridMultilevel"/>
    <w:tmpl w:val="F9781FD4"/>
    <w:lvl w:ilvl="0" w:tplc="504E4E66">
      <w:start w:val="1"/>
      <w:numFmt w:val="bullet"/>
      <w:lvlText w:val=""/>
      <w:lvlJc w:val="left"/>
      <w:pPr>
        <w:tabs>
          <w:tab w:val="num" w:pos="720"/>
        </w:tabs>
        <w:ind w:left="720" w:hanging="360"/>
      </w:pPr>
      <w:rPr>
        <w:rFonts w:ascii="Wingdings" w:hAnsi="Wingdings" w:hint="default"/>
      </w:rPr>
    </w:lvl>
    <w:lvl w:ilvl="1" w:tplc="FCD05656" w:tentative="1">
      <w:start w:val="1"/>
      <w:numFmt w:val="bullet"/>
      <w:lvlText w:val=""/>
      <w:lvlJc w:val="left"/>
      <w:pPr>
        <w:tabs>
          <w:tab w:val="num" w:pos="1440"/>
        </w:tabs>
        <w:ind w:left="1440" w:hanging="360"/>
      </w:pPr>
      <w:rPr>
        <w:rFonts w:ascii="Wingdings" w:hAnsi="Wingdings" w:hint="default"/>
      </w:rPr>
    </w:lvl>
    <w:lvl w:ilvl="2" w:tplc="990247CE" w:tentative="1">
      <w:start w:val="1"/>
      <w:numFmt w:val="bullet"/>
      <w:lvlText w:val=""/>
      <w:lvlJc w:val="left"/>
      <w:pPr>
        <w:tabs>
          <w:tab w:val="num" w:pos="2160"/>
        </w:tabs>
        <w:ind w:left="2160" w:hanging="360"/>
      </w:pPr>
      <w:rPr>
        <w:rFonts w:ascii="Wingdings" w:hAnsi="Wingdings" w:hint="default"/>
      </w:rPr>
    </w:lvl>
    <w:lvl w:ilvl="3" w:tplc="2FF2BB1A" w:tentative="1">
      <w:start w:val="1"/>
      <w:numFmt w:val="bullet"/>
      <w:lvlText w:val=""/>
      <w:lvlJc w:val="left"/>
      <w:pPr>
        <w:tabs>
          <w:tab w:val="num" w:pos="2880"/>
        </w:tabs>
        <w:ind w:left="2880" w:hanging="360"/>
      </w:pPr>
      <w:rPr>
        <w:rFonts w:ascii="Wingdings" w:hAnsi="Wingdings" w:hint="default"/>
      </w:rPr>
    </w:lvl>
    <w:lvl w:ilvl="4" w:tplc="503472C2" w:tentative="1">
      <w:start w:val="1"/>
      <w:numFmt w:val="bullet"/>
      <w:lvlText w:val=""/>
      <w:lvlJc w:val="left"/>
      <w:pPr>
        <w:tabs>
          <w:tab w:val="num" w:pos="3600"/>
        </w:tabs>
        <w:ind w:left="3600" w:hanging="360"/>
      </w:pPr>
      <w:rPr>
        <w:rFonts w:ascii="Wingdings" w:hAnsi="Wingdings" w:hint="default"/>
      </w:rPr>
    </w:lvl>
    <w:lvl w:ilvl="5" w:tplc="20FE1822" w:tentative="1">
      <w:start w:val="1"/>
      <w:numFmt w:val="bullet"/>
      <w:lvlText w:val=""/>
      <w:lvlJc w:val="left"/>
      <w:pPr>
        <w:tabs>
          <w:tab w:val="num" w:pos="4320"/>
        </w:tabs>
        <w:ind w:left="4320" w:hanging="360"/>
      </w:pPr>
      <w:rPr>
        <w:rFonts w:ascii="Wingdings" w:hAnsi="Wingdings" w:hint="default"/>
      </w:rPr>
    </w:lvl>
    <w:lvl w:ilvl="6" w:tplc="401E3466" w:tentative="1">
      <w:start w:val="1"/>
      <w:numFmt w:val="bullet"/>
      <w:lvlText w:val=""/>
      <w:lvlJc w:val="left"/>
      <w:pPr>
        <w:tabs>
          <w:tab w:val="num" w:pos="5040"/>
        </w:tabs>
        <w:ind w:left="5040" w:hanging="360"/>
      </w:pPr>
      <w:rPr>
        <w:rFonts w:ascii="Wingdings" w:hAnsi="Wingdings" w:hint="default"/>
      </w:rPr>
    </w:lvl>
    <w:lvl w:ilvl="7" w:tplc="B8B46FEE" w:tentative="1">
      <w:start w:val="1"/>
      <w:numFmt w:val="bullet"/>
      <w:lvlText w:val=""/>
      <w:lvlJc w:val="left"/>
      <w:pPr>
        <w:tabs>
          <w:tab w:val="num" w:pos="5760"/>
        </w:tabs>
        <w:ind w:left="5760" w:hanging="360"/>
      </w:pPr>
      <w:rPr>
        <w:rFonts w:ascii="Wingdings" w:hAnsi="Wingdings" w:hint="default"/>
      </w:rPr>
    </w:lvl>
    <w:lvl w:ilvl="8" w:tplc="75E672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36C95"/>
    <w:multiLevelType w:val="hybridMultilevel"/>
    <w:tmpl w:val="B258644E"/>
    <w:lvl w:ilvl="0" w:tplc="71FC3AF4">
      <w:start w:val="1"/>
      <w:numFmt w:val="bullet"/>
      <w:lvlText w:val="–"/>
      <w:lvlJc w:val="left"/>
      <w:pPr>
        <w:tabs>
          <w:tab w:val="num" w:pos="720"/>
        </w:tabs>
        <w:ind w:left="720" w:hanging="360"/>
      </w:pPr>
      <w:rPr>
        <w:rFonts w:ascii="Arial" w:hAnsi="Arial" w:hint="default"/>
      </w:rPr>
    </w:lvl>
    <w:lvl w:ilvl="1" w:tplc="EABA8492" w:tentative="1">
      <w:start w:val="1"/>
      <w:numFmt w:val="bullet"/>
      <w:lvlText w:val="–"/>
      <w:lvlJc w:val="left"/>
      <w:pPr>
        <w:tabs>
          <w:tab w:val="num" w:pos="1440"/>
        </w:tabs>
        <w:ind w:left="1440" w:hanging="360"/>
      </w:pPr>
      <w:rPr>
        <w:rFonts w:ascii="Arial" w:hAnsi="Arial" w:hint="default"/>
      </w:rPr>
    </w:lvl>
    <w:lvl w:ilvl="2" w:tplc="6EA08450">
      <w:start w:val="1"/>
      <w:numFmt w:val="bullet"/>
      <w:lvlText w:val="–"/>
      <w:lvlJc w:val="left"/>
      <w:pPr>
        <w:tabs>
          <w:tab w:val="num" w:pos="2160"/>
        </w:tabs>
        <w:ind w:left="2160" w:hanging="360"/>
      </w:pPr>
      <w:rPr>
        <w:rFonts w:ascii="Arial" w:hAnsi="Arial" w:hint="default"/>
      </w:rPr>
    </w:lvl>
    <w:lvl w:ilvl="3" w:tplc="5AB6748A" w:tentative="1">
      <w:start w:val="1"/>
      <w:numFmt w:val="bullet"/>
      <w:lvlText w:val="–"/>
      <w:lvlJc w:val="left"/>
      <w:pPr>
        <w:tabs>
          <w:tab w:val="num" w:pos="2880"/>
        </w:tabs>
        <w:ind w:left="2880" w:hanging="360"/>
      </w:pPr>
      <w:rPr>
        <w:rFonts w:ascii="Arial" w:hAnsi="Arial" w:hint="default"/>
      </w:rPr>
    </w:lvl>
    <w:lvl w:ilvl="4" w:tplc="3B28FC80" w:tentative="1">
      <w:start w:val="1"/>
      <w:numFmt w:val="bullet"/>
      <w:lvlText w:val="–"/>
      <w:lvlJc w:val="left"/>
      <w:pPr>
        <w:tabs>
          <w:tab w:val="num" w:pos="3600"/>
        </w:tabs>
        <w:ind w:left="3600" w:hanging="360"/>
      </w:pPr>
      <w:rPr>
        <w:rFonts w:ascii="Arial" w:hAnsi="Arial" w:hint="default"/>
      </w:rPr>
    </w:lvl>
    <w:lvl w:ilvl="5" w:tplc="432A0CD2" w:tentative="1">
      <w:start w:val="1"/>
      <w:numFmt w:val="bullet"/>
      <w:lvlText w:val="–"/>
      <w:lvlJc w:val="left"/>
      <w:pPr>
        <w:tabs>
          <w:tab w:val="num" w:pos="4320"/>
        </w:tabs>
        <w:ind w:left="4320" w:hanging="360"/>
      </w:pPr>
      <w:rPr>
        <w:rFonts w:ascii="Arial" w:hAnsi="Arial" w:hint="default"/>
      </w:rPr>
    </w:lvl>
    <w:lvl w:ilvl="6" w:tplc="265AB498" w:tentative="1">
      <w:start w:val="1"/>
      <w:numFmt w:val="bullet"/>
      <w:lvlText w:val="–"/>
      <w:lvlJc w:val="left"/>
      <w:pPr>
        <w:tabs>
          <w:tab w:val="num" w:pos="5040"/>
        </w:tabs>
        <w:ind w:left="5040" w:hanging="360"/>
      </w:pPr>
      <w:rPr>
        <w:rFonts w:ascii="Arial" w:hAnsi="Arial" w:hint="default"/>
      </w:rPr>
    </w:lvl>
    <w:lvl w:ilvl="7" w:tplc="D34469E8" w:tentative="1">
      <w:start w:val="1"/>
      <w:numFmt w:val="bullet"/>
      <w:lvlText w:val="–"/>
      <w:lvlJc w:val="left"/>
      <w:pPr>
        <w:tabs>
          <w:tab w:val="num" w:pos="5760"/>
        </w:tabs>
        <w:ind w:left="5760" w:hanging="360"/>
      </w:pPr>
      <w:rPr>
        <w:rFonts w:ascii="Arial" w:hAnsi="Arial" w:hint="default"/>
      </w:rPr>
    </w:lvl>
    <w:lvl w:ilvl="8" w:tplc="6DF4C64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E20BC2"/>
    <w:multiLevelType w:val="hybridMultilevel"/>
    <w:tmpl w:val="98220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3560C1"/>
    <w:multiLevelType w:val="hybridMultilevel"/>
    <w:tmpl w:val="4E94144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FD4E52"/>
    <w:multiLevelType w:val="hybridMultilevel"/>
    <w:tmpl w:val="D1949A3E"/>
    <w:lvl w:ilvl="0" w:tplc="FCF60AC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4C12C2"/>
    <w:multiLevelType w:val="hybridMultilevel"/>
    <w:tmpl w:val="9282F2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2E5C8D"/>
    <w:multiLevelType w:val="hybridMultilevel"/>
    <w:tmpl w:val="A1524B8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994C1C"/>
    <w:multiLevelType w:val="hybridMultilevel"/>
    <w:tmpl w:val="134E18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5974AC"/>
    <w:multiLevelType w:val="hybridMultilevel"/>
    <w:tmpl w:val="A6127A24"/>
    <w:lvl w:ilvl="0" w:tplc="89D8BB94">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A27FA4"/>
    <w:multiLevelType w:val="hybridMultilevel"/>
    <w:tmpl w:val="F33A9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FC7329"/>
    <w:multiLevelType w:val="hybridMultilevel"/>
    <w:tmpl w:val="5480155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FF507D"/>
    <w:multiLevelType w:val="hybridMultilevel"/>
    <w:tmpl w:val="77F0B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8B36508"/>
    <w:multiLevelType w:val="hybridMultilevel"/>
    <w:tmpl w:val="63C87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9E1660"/>
    <w:multiLevelType w:val="hybridMultilevel"/>
    <w:tmpl w:val="0C28B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EA71A7"/>
    <w:multiLevelType w:val="hybridMultilevel"/>
    <w:tmpl w:val="0C5EB330"/>
    <w:lvl w:ilvl="0" w:tplc="ADBA2A88">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CC7103"/>
    <w:multiLevelType w:val="hybridMultilevel"/>
    <w:tmpl w:val="7B3AEB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0B0971"/>
    <w:multiLevelType w:val="hybridMultilevel"/>
    <w:tmpl w:val="E09695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0C69D3"/>
    <w:multiLevelType w:val="hybridMultilevel"/>
    <w:tmpl w:val="FFDAFE66"/>
    <w:lvl w:ilvl="0" w:tplc="89D8BB94">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5869C8"/>
    <w:multiLevelType w:val="hybridMultilevel"/>
    <w:tmpl w:val="B40CAF54"/>
    <w:lvl w:ilvl="0" w:tplc="D92C0486">
      <w:start w:val="1"/>
      <w:numFmt w:val="bullet"/>
      <w:lvlText w:val="•"/>
      <w:lvlJc w:val="left"/>
      <w:pPr>
        <w:tabs>
          <w:tab w:val="num" w:pos="720"/>
        </w:tabs>
        <w:ind w:left="720" w:hanging="360"/>
      </w:pPr>
      <w:rPr>
        <w:rFonts w:ascii="Times New Roman" w:hAnsi="Times New Roman" w:hint="default"/>
      </w:rPr>
    </w:lvl>
    <w:lvl w:ilvl="1" w:tplc="C172D6F2" w:tentative="1">
      <w:start w:val="1"/>
      <w:numFmt w:val="bullet"/>
      <w:lvlText w:val="•"/>
      <w:lvlJc w:val="left"/>
      <w:pPr>
        <w:tabs>
          <w:tab w:val="num" w:pos="1440"/>
        </w:tabs>
        <w:ind w:left="1440" w:hanging="360"/>
      </w:pPr>
      <w:rPr>
        <w:rFonts w:ascii="Times New Roman" w:hAnsi="Times New Roman" w:hint="default"/>
      </w:rPr>
    </w:lvl>
    <w:lvl w:ilvl="2" w:tplc="B002F40E" w:tentative="1">
      <w:start w:val="1"/>
      <w:numFmt w:val="bullet"/>
      <w:lvlText w:val="•"/>
      <w:lvlJc w:val="left"/>
      <w:pPr>
        <w:tabs>
          <w:tab w:val="num" w:pos="2160"/>
        </w:tabs>
        <w:ind w:left="2160" w:hanging="360"/>
      </w:pPr>
      <w:rPr>
        <w:rFonts w:ascii="Times New Roman" w:hAnsi="Times New Roman" w:hint="default"/>
      </w:rPr>
    </w:lvl>
    <w:lvl w:ilvl="3" w:tplc="67B28B66" w:tentative="1">
      <w:start w:val="1"/>
      <w:numFmt w:val="bullet"/>
      <w:lvlText w:val="•"/>
      <w:lvlJc w:val="left"/>
      <w:pPr>
        <w:tabs>
          <w:tab w:val="num" w:pos="2880"/>
        </w:tabs>
        <w:ind w:left="2880" w:hanging="360"/>
      </w:pPr>
      <w:rPr>
        <w:rFonts w:ascii="Times New Roman" w:hAnsi="Times New Roman" w:hint="default"/>
      </w:rPr>
    </w:lvl>
    <w:lvl w:ilvl="4" w:tplc="2AF2CD84" w:tentative="1">
      <w:start w:val="1"/>
      <w:numFmt w:val="bullet"/>
      <w:lvlText w:val="•"/>
      <w:lvlJc w:val="left"/>
      <w:pPr>
        <w:tabs>
          <w:tab w:val="num" w:pos="3600"/>
        </w:tabs>
        <w:ind w:left="3600" w:hanging="360"/>
      </w:pPr>
      <w:rPr>
        <w:rFonts w:ascii="Times New Roman" w:hAnsi="Times New Roman" w:hint="default"/>
      </w:rPr>
    </w:lvl>
    <w:lvl w:ilvl="5" w:tplc="FA761148" w:tentative="1">
      <w:start w:val="1"/>
      <w:numFmt w:val="bullet"/>
      <w:lvlText w:val="•"/>
      <w:lvlJc w:val="left"/>
      <w:pPr>
        <w:tabs>
          <w:tab w:val="num" w:pos="4320"/>
        </w:tabs>
        <w:ind w:left="4320" w:hanging="360"/>
      </w:pPr>
      <w:rPr>
        <w:rFonts w:ascii="Times New Roman" w:hAnsi="Times New Roman" w:hint="default"/>
      </w:rPr>
    </w:lvl>
    <w:lvl w:ilvl="6" w:tplc="641AD8E8" w:tentative="1">
      <w:start w:val="1"/>
      <w:numFmt w:val="bullet"/>
      <w:lvlText w:val="•"/>
      <w:lvlJc w:val="left"/>
      <w:pPr>
        <w:tabs>
          <w:tab w:val="num" w:pos="5040"/>
        </w:tabs>
        <w:ind w:left="5040" w:hanging="360"/>
      </w:pPr>
      <w:rPr>
        <w:rFonts w:ascii="Times New Roman" w:hAnsi="Times New Roman" w:hint="default"/>
      </w:rPr>
    </w:lvl>
    <w:lvl w:ilvl="7" w:tplc="F90E324E" w:tentative="1">
      <w:start w:val="1"/>
      <w:numFmt w:val="bullet"/>
      <w:lvlText w:val="•"/>
      <w:lvlJc w:val="left"/>
      <w:pPr>
        <w:tabs>
          <w:tab w:val="num" w:pos="5760"/>
        </w:tabs>
        <w:ind w:left="5760" w:hanging="360"/>
      </w:pPr>
      <w:rPr>
        <w:rFonts w:ascii="Times New Roman" w:hAnsi="Times New Roman" w:hint="default"/>
      </w:rPr>
    </w:lvl>
    <w:lvl w:ilvl="8" w:tplc="6ADCF6F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94129CC"/>
    <w:multiLevelType w:val="hybridMultilevel"/>
    <w:tmpl w:val="7AA23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41372E"/>
    <w:multiLevelType w:val="hybridMultilevel"/>
    <w:tmpl w:val="3ED27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832F0F"/>
    <w:multiLevelType w:val="hybridMultilevel"/>
    <w:tmpl w:val="0E4A7510"/>
    <w:lvl w:ilvl="0" w:tplc="6D3AA4D6">
      <w:start w:val="1"/>
      <w:numFmt w:val="bullet"/>
      <w:lvlText w:val="•"/>
      <w:lvlJc w:val="left"/>
      <w:pPr>
        <w:tabs>
          <w:tab w:val="num" w:pos="720"/>
        </w:tabs>
        <w:ind w:left="720" w:hanging="360"/>
      </w:pPr>
      <w:rPr>
        <w:rFonts w:ascii="Times New Roman" w:hAnsi="Times New Roman" w:hint="default"/>
      </w:rPr>
    </w:lvl>
    <w:lvl w:ilvl="1" w:tplc="400C7360" w:tentative="1">
      <w:start w:val="1"/>
      <w:numFmt w:val="bullet"/>
      <w:lvlText w:val="•"/>
      <w:lvlJc w:val="left"/>
      <w:pPr>
        <w:tabs>
          <w:tab w:val="num" w:pos="1440"/>
        </w:tabs>
        <w:ind w:left="1440" w:hanging="360"/>
      </w:pPr>
      <w:rPr>
        <w:rFonts w:ascii="Times New Roman" w:hAnsi="Times New Roman" w:hint="default"/>
      </w:rPr>
    </w:lvl>
    <w:lvl w:ilvl="2" w:tplc="CB1C6A1A" w:tentative="1">
      <w:start w:val="1"/>
      <w:numFmt w:val="bullet"/>
      <w:lvlText w:val="•"/>
      <w:lvlJc w:val="left"/>
      <w:pPr>
        <w:tabs>
          <w:tab w:val="num" w:pos="2160"/>
        </w:tabs>
        <w:ind w:left="2160" w:hanging="360"/>
      </w:pPr>
      <w:rPr>
        <w:rFonts w:ascii="Times New Roman" w:hAnsi="Times New Roman" w:hint="default"/>
      </w:rPr>
    </w:lvl>
    <w:lvl w:ilvl="3" w:tplc="D9D2CDA6" w:tentative="1">
      <w:start w:val="1"/>
      <w:numFmt w:val="bullet"/>
      <w:lvlText w:val="•"/>
      <w:lvlJc w:val="left"/>
      <w:pPr>
        <w:tabs>
          <w:tab w:val="num" w:pos="2880"/>
        </w:tabs>
        <w:ind w:left="2880" w:hanging="360"/>
      </w:pPr>
      <w:rPr>
        <w:rFonts w:ascii="Times New Roman" w:hAnsi="Times New Roman" w:hint="default"/>
      </w:rPr>
    </w:lvl>
    <w:lvl w:ilvl="4" w:tplc="D390C74E" w:tentative="1">
      <w:start w:val="1"/>
      <w:numFmt w:val="bullet"/>
      <w:lvlText w:val="•"/>
      <w:lvlJc w:val="left"/>
      <w:pPr>
        <w:tabs>
          <w:tab w:val="num" w:pos="3600"/>
        </w:tabs>
        <w:ind w:left="3600" w:hanging="360"/>
      </w:pPr>
      <w:rPr>
        <w:rFonts w:ascii="Times New Roman" w:hAnsi="Times New Roman" w:hint="default"/>
      </w:rPr>
    </w:lvl>
    <w:lvl w:ilvl="5" w:tplc="ABFC832A" w:tentative="1">
      <w:start w:val="1"/>
      <w:numFmt w:val="bullet"/>
      <w:lvlText w:val="•"/>
      <w:lvlJc w:val="left"/>
      <w:pPr>
        <w:tabs>
          <w:tab w:val="num" w:pos="4320"/>
        </w:tabs>
        <w:ind w:left="4320" w:hanging="360"/>
      </w:pPr>
      <w:rPr>
        <w:rFonts w:ascii="Times New Roman" w:hAnsi="Times New Roman" w:hint="default"/>
      </w:rPr>
    </w:lvl>
    <w:lvl w:ilvl="6" w:tplc="8BC0AE64" w:tentative="1">
      <w:start w:val="1"/>
      <w:numFmt w:val="bullet"/>
      <w:lvlText w:val="•"/>
      <w:lvlJc w:val="left"/>
      <w:pPr>
        <w:tabs>
          <w:tab w:val="num" w:pos="5040"/>
        </w:tabs>
        <w:ind w:left="5040" w:hanging="360"/>
      </w:pPr>
      <w:rPr>
        <w:rFonts w:ascii="Times New Roman" w:hAnsi="Times New Roman" w:hint="default"/>
      </w:rPr>
    </w:lvl>
    <w:lvl w:ilvl="7" w:tplc="DBB2D1F2" w:tentative="1">
      <w:start w:val="1"/>
      <w:numFmt w:val="bullet"/>
      <w:lvlText w:val="•"/>
      <w:lvlJc w:val="left"/>
      <w:pPr>
        <w:tabs>
          <w:tab w:val="num" w:pos="5760"/>
        </w:tabs>
        <w:ind w:left="5760" w:hanging="360"/>
      </w:pPr>
      <w:rPr>
        <w:rFonts w:ascii="Times New Roman" w:hAnsi="Times New Roman" w:hint="default"/>
      </w:rPr>
    </w:lvl>
    <w:lvl w:ilvl="8" w:tplc="A9521FC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1494080"/>
    <w:multiLevelType w:val="hybridMultilevel"/>
    <w:tmpl w:val="536E329A"/>
    <w:lvl w:ilvl="0" w:tplc="ADD2EB90">
      <w:start w:val="1"/>
      <w:numFmt w:val="bullet"/>
      <w:lvlText w:val=""/>
      <w:lvlJc w:val="left"/>
      <w:pPr>
        <w:tabs>
          <w:tab w:val="num" w:pos="720"/>
        </w:tabs>
        <w:ind w:left="720" w:hanging="360"/>
      </w:pPr>
      <w:rPr>
        <w:rFonts w:ascii="Wingdings" w:hAnsi="Wingdings" w:hint="default"/>
      </w:rPr>
    </w:lvl>
    <w:lvl w:ilvl="1" w:tplc="92D2FDCA" w:tentative="1">
      <w:start w:val="1"/>
      <w:numFmt w:val="bullet"/>
      <w:lvlText w:val=""/>
      <w:lvlJc w:val="left"/>
      <w:pPr>
        <w:tabs>
          <w:tab w:val="num" w:pos="1440"/>
        </w:tabs>
        <w:ind w:left="1440" w:hanging="360"/>
      </w:pPr>
      <w:rPr>
        <w:rFonts w:ascii="Wingdings" w:hAnsi="Wingdings" w:hint="default"/>
      </w:rPr>
    </w:lvl>
    <w:lvl w:ilvl="2" w:tplc="D1A8A7A0" w:tentative="1">
      <w:start w:val="1"/>
      <w:numFmt w:val="bullet"/>
      <w:lvlText w:val=""/>
      <w:lvlJc w:val="left"/>
      <w:pPr>
        <w:tabs>
          <w:tab w:val="num" w:pos="2160"/>
        </w:tabs>
        <w:ind w:left="2160" w:hanging="360"/>
      </w:pPr>
      <w:rPr>
        <w:rFonts w:ascii="Wingdings" w:hAnsi="Wingdings" w:hint="default"/>
      </w:rPr>
    </w:lvl>
    <w:lvl w:ilvl="3" w:tplc="382EA0DC" w:tentative="1">
      <w:start w:val="1"/>
      <w:numFmt w:val="bullet"/>
      <w:lvlText w:val=""/>
      <w:lvlJc w:val="left"/>
      <w:pPr>
        <w:tabs>
          <w:tab w:val="num" w:pos="2880"/>
        </w:tabs>
        <w:ind w:left="2880" w:hanging="360"/>
      </w:pPr>
      <w:rPr>
        <w:rFonts w:ascii="Wingdings" w:hAnsi="Wingdings" w:hint="default"/>
      </w:rPr>
    </w:lvl>
    <w:lvl w:ilvl="4" w:tplc="8C2299A0" w:tentative="1">
      <w:start w:val="1"/>
      <w:numFmt w:val="bullet"/>
      <w:lvlText w:val=""/>
      <w:lvlJc w:val="left"/>
      <w:pPr>
        <w:tabs>
          <w:tab w:val="num" w:pos="3600"/>
        </w:tabs>
        <w:ind w:left="3600" w:hanging="360"/>
      </w:pPr>
      <w:rPr>
        <w:rFonts w:ascii="Wingdings" w:hAnsi="Wingdings" w:hint="default"/>
      </w:rPr>
    </w:lvl>
    <w:lvl w:ilvl="5" w:tplc="2AD0C370" w:tentative="1">
      <w:start w:val="1"/>
      <w:numFmt w:val="bullet"/>
      <w:lvlText w:val=""/>
      <w:lvlJc w:val="left"/>
      <w:pPr>
        <w:tabs>
          <w:tab w:val="num" w:pos="4320"/>
        </w:tabs>
        <w:ind w:left="4320" w:hanging="360"/>
      </w:pPr>
      <w:rPr>
        <w:rFonts w:ascii="Wingdings" w:hAnsi="Wingdings" w:hint="default"/>
      </w:rPr>
    </w:lvl>
    <w:lvl w:ilvl="6" w:tplc="41A6CB74" w:tentative="1">
      <w:start w:val="1"/>
      <w:numFmt w:val="bullet"/>
      <w:lvlText w:val=""/>
      <w:lvlJc w:val="left"/>
      <w:pPr>
        <w:tabs>
          <w:tab w:val="num" w:pos="5040"/>
        </w:tabs>
        <w:ind w:left="5040" w:hanging="360"/>
      </w:pPr>
      <w:rPr>
        <w:rFonts w:ascii="Wingdings" w:hAnsi="Wingdings" w:hint="default"/>
      </w:rPr>
    </w:lvl>
    <w:lvl w:ilvl="7" w:tplc="BF3AA32A" w:tentative="1">
      <w:start w:val="1"/>
      <w:numFmt w:val="bullet"/>
      <w:lvlText w:val=""/>
      <w:lvlJc w:val="left"/>
      <w:pPr>
        <w:tabs>
          <w:tab w:val="num" w:pos="5760"/>
        </w:tabs>
        <w:ind w:left="5760" w:hanging="360"/>
      </w:pPr>
      <w:rPr>
        <w:rFonts w:ascii="Wingdings" w:hAnsi="Wingdings" w:hint="default"/>
      </w:rPr>
    </w:lvl>
    <w:lvl w:ilvl="8" w:tplc="F0FCB1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E4D74"/>
    <w:multiLevelType w:val="hybridMultilevel"/>
    <w:tmpl w:val="93D61B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CD7880"/>
    <w:multiLevelType w:val="hybridMultilevel"/>
    <w:tmpl w:val="21F65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2"/>
  </w:num>
  <w:num w:numId="4">
    <w:abstractNumId w:val="15"/>
  </w:num>
  <w:num w:numId="5">
    <w:abstractNumId w:val="14"/>
  </w:num>
  <w:num w:numId="6">
    <w:abstractNumId w:val="26"/>
  </w:num>
  <w:num w:numId="7">
    <w:abstractNumId w:val="11"/>
  </w:num>
  <w:num w:numId="8">
    <w:abstractNumId w:val="7"/>
  </w:num>
  <w:num w:numId="9">
    <w:abstractNumId w:val="0"/>
  </w:num>
  <w:num w:numId="10">
    <w:abstractNumId w:val="17"/>
  </w:num>
  <w:num w:numId="11">
    <w:abstractNumId w:val="13"/>
  </w:num>
  <w:num w:numId="12">
    <w:abstractNumId w:val="25"/>
  </w:num>
  <w:num w:numId="13">
    <w:abstractNumId w:val="3"/>
  </w:num>
  <w:num w:numId="14">
    <w:abstractNumId w:val="21"/>
  </w:num>
  <w:num w:numId="15">
    <w:abstractNumId w:val="12"/>
  </w:num>
  <w:num w:numId="16">
    <w:abstractNumId w:val="8"/>
  </w:num>
  <w:num w:numId="17">
    <w:abstractNumId w:val="18"/>
  </w:num>
  <w:num w:numId="18">
    <w:abstractNumId w:val="1"/>
  </w:num>
  <w:num w:numId="19">
    <w:abstractNumId w:val="5"/>
  </w:num>
  <w:num w:numId="20">
    <w:abstractNumId w:val="6"/>
  </w:num>
  <w:num w:numId="21">
    <w:abstractNumId w:val="16"/>
  </w:num>
  <w:num w:numId="22">
    <w:abstractNumId w:val="9"/>
  </w:num>
  <w:num w:numId="23">
    <w:abstractNumId w:val="4"/>
  </w:num>
  <w:num w:numId="24">
    <w:abstractNumId w:val="24"/>
  </w:num>
  <w:num w:numId="25">
    <w:abstractNumId w:val="23"/>
  </w:num>
  <w:num w:numId="26">
    <w:abstractNumId w:val="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86"/>
    <w:rsid w:val="000070FD"/>
    <w:rsid w:val="00010CAE"/>
    <w:rsid w:val="000124F2"/>
    <w:rsid w:val="00016B78"/>
    <w:rsid w:val="0002214C"/>
    <w:rsid w:val="00024824"/>
    <w:rsid w:val="00025105"/>
    <w:rsid w:val="00051458"/>
    <w:rsid w:val="0005370F"/>
    <w:rsid w:val="00065FF9"/>
    <w:rsid w:val="000813CF"/>
    <w:rsid w:val="00086CBF"/>
    <w:rsid w:val="000A1D62"/>
    <w:rsid w:val="000A7EB3"/>
    <w:rsid w:val="000B392B"/>
    <w:rsid w:val="000C0BC4"/>
    <w:rsid w:val="000C7FF5"/>
    <w:rsid w:val="000D7745"/>
    <w:rsid w:val="000E0007"/>
    <w:rsid w:val="000E56CC"/>
    <w:rsid w:val="000E5849"/>
    <w:rsid w:val="000F0D33"/>
    <w:rsid w:val="00103014"/>
    <w:rsid w:val="00110C0D"/>
    <w:rsid w:val="001111E7"/>
    <w:rsid w:val="00113701"/>
    <w:rsid w:val="001213B9"/>
    <w:rsid w:val="00133F01"/>
    <w:rsid w:val="00134845"/>
    <w:rsid w:val="00136887"/>
    <w:rsid w:val="00146E7E"/>
    <w:rsid w:val="00171B42"/>
    <w:rsid w:val="001828CB"/>
    <w:rsid w:val="001944BD"/>
    <w:rsid w:val="00195355"/>
    <w:rsid w:val="001A05C6"/>
    <w:rsid w:val="001A1D56"/>
    <w:rsid w:val="001A4532"/>
    <w:rsid w:val="001A62D3"/>
    <w:rsid w:val="001B0141"/>
    <w:rsid w:val="001B0FE6"/>
    <w:rsid w:val="001B278E"/>
    <w:rsid w:val="001B387D"/>
    <w:rsid w:val="001C00FB"/>
    <w:rsid w:val="001C14A9"/>
    <w:rsid w:val="001D068E"/>
    <w:rsid w:val="001D5BCE"/>
    <w:rsid w:val="001E3C1D"/>
    <w:rsid w:val="001E5907"/>
    <w:rsid w:val="001F066F"/>
    <w:rsid w:val="001F2F7B"/>
    <w:rsid w:val="001F3995"/>
    <w:rsid w:val="001F4873"/>
    <w:rsid w:val="001F55A6"/>
    <w:rsid w:val="00206A24"/>
    <w:rsid w:val="0021333C"/>
    <w:rsid w:val="002161A1"/>
    <w:rsid w:val="00226694"/>
    <w:rsid w:val="00231488"/>
    <w:rsid w:val="0023287C"/>
    <w:rsid w:val="00241228"/>
    <w:rsid w:val="00243B36"/>
    <w:rsid w:val="00256F17"/>
    <w:rsid w:val="00265C7D"/>
    <w:rsid w:val="00273E6F"/>
    <w:rsid w:val="002800B9"/>
    <w:rsid w:val="00281535"/>
    <w:rsid w:val="00284967"/>
    <w:rsid w:val="002917E1"/>
    <w:rsid w:val="00295310"/>
    <w:rsid w:val="00295C9C"/>
    <w:rsid w:val="002A6A21"/>
    <w:rsid w:val="002B0445"/>
    <w:rsid w:val="002B181B"/>
    <w:rsid w:val="002B502E"/>
    <w:rsid w:val="002B6135"/>
    <w:rsid w:val="002C0975"/>
    <w:rsid w:val="002C20F8"/>
    <w:rsid w:val="002C72A2"/>
    <w:rsid w:val="002D377E"/>
    <w:rsid w:val="002D3EF3"/>
    <w:rsid w:val="002D5114"/>
    <w:rsid w:val="002D5A8F"/>
    <w:rsid w:val="002D6938"/>
    <w:rsid w:val="002E1771"/>
    <w:rsid w:val="002E431F"/>
    <w:rsid w:val="002F1E20"/>
    <w:rsid w:val="002F5CE1"/>
    <w:rsid w:val="0030168C"/>
    <w:rsid w:val="003026DB"/>
    <w:rsid w:val="00303D99"/>
    <w:rsid w:val="00304963"/>
    <w:rsid w:val="00306912"/>
    <w:rsid w:val="003109E9"/>
    <w:rsid w:val="00314593"/>
    <w:rsid w:val="00340E3B"/>
    <w:rsid w:val="00340F7B"/>
    <w:rsid w:val="00342EDB"/>
    <w:rsid w:val="00360771"/>
    <w:rsid w:val="003610DD"/>
    <w:rsid w:val="003640D1"/>
    <w:rsid w:val="00365B34"/>
    <w:rsid w:val="003666DF"/>
    <w:rsid w:val="0036679F"/>
    <w:rsid w:val="003667C6"/>
    <w:rsid w:val="00375D04"/>
    <w:rsid w:val="00383BD5"/>
    <w:rsid w:val="00385C39"/>
    <w:rsid w:val="00392C3C"/>
    <w:rsid w:val="00396387"/>
    <w:rsid w:val="00397F2F"/>
    <w:rsid w:val="003A010F"/>
    <w:rsid w:val="003A2190"/>
    <w:rsid w:val="003A2D88"/>
    <w:rsid w:val="003B0C99"/>
    <w:rsid w:val="003B0CE7"/>
    <w:rsid w:val="003B6089"/>
    <w:rsid w:val="003B6B44"/>
    <w:rsid w:val="003B71DF"/>
    <w:rsid w:val="003D48D6"/>
    <w:rsid w:val="003E3845"/>
    <w:rsid w:val="003F139A"/>
    <w:rsid w:val="00401867"/>
    <w:rsid w:val="004031C9"/>
    <w:rsid w:val="00404977"/>
    <w:rsid w:val="00404A62"/>
    <w:rsid w:val="00411F8C"/>
    <w:rsid w:val="00430DCC"/>
    <w:rsid w:val="00436233"/>
    <w:rsid w:val="00450A46"/>
    <w:rsid w:val="00455657"/>
    <w:rsid w:val="0045591B"/>
    <w:rsid w:val="00457E92"/>
    <w:rsid w:val="00462D97"/>
    <w:rsid w:val="0046367D"/>
    <w:rsid w:val="00475E92"/>
    <w:rsid w:val="004826C4"/>
    <w:rsid w:val="00487D35"/>
    <w:rsid w:val="004921D2"/>
    <w:rsid w:val="00492CA2"/>
    <w:rsid w:val="004A437E"/>
    <w:rsid w:val="005078F4"/>
    <w:rsid w:val="00523DD3"/>
    <w:rsid w:val="005241F3"/>
    <w:rsid w:val="0055597E"/>
    <w:rsid w:val="005576EB"/>
    <w:rsid w:val="00562BF9"/>
    <w:rsid w:val="0056499B"/>
    <w:rsid w:val="0057630E"/>
    <w:rsid w:val="00583B9D"/>
    <w:rsid w:val="00583E5C"/>
    <w:rsid w:val="00590184"/>
    <w:rsid w:val="005903F2"/>
    <w:rsid w:val="005941AF"/>
    <w:rsid w:val="00595A87"/>
    <w:rsid w:val="005A4B69"/>
    <w:rsid w:val="005A690E"/>
    <w:rsid w:val="005C359C"/>
    <w:rsid w:val="005C59D6"/>
    <w:rsid w:val="005D2400"/>
    <w:rsid w:val="005D63BB"/>
    <w:rsid w:val="005F32AC"/>
    <w:rsid w:val="005F3420"/>
    <w:rsid w:val="005F3628"/>
    <w:rsid w:val="00602E98"/>
    <w:rsid w:val="00610570"/>
    <w:rsid w:val="0061160D"/>
    <w:rsid w:val="0061172C"/>
    <w:rsid w:val="00616DCC"/>
    <w:rsid w:val="00623A9D"/>
    <w:rsid w:val="00636942"/>
    <w:rsid w:val="00656409"/>
    <w:rsid w:val="00663340"/>
    <w:rsid w:val="00683055"/>
    <w:rsid w:val="00685739"/>
    <w:rsid w:val="006906AB"/>
    <w:rsid w:val="006967BA"/>
    <w:rsid w:val="006968FF"/>
    <w:rsid w:val="006A60A4"/>
    <w:rsid w:val="006A76A0"/>
    <w:rsid w:val="006B1946"/>
    <w:rsid w:val="006B4CF6"/>
    <w:rsid w:val="006C0B65"/>
    <w:rsid w:val="006C3335"/>
    <w:rsid w:val="006D64F9"/>
    <w:rsid w:val="006D6A90"/>
    <w:rsid w:val="006F65A7"/>
    <w:rsid w:val="00700DB2"/>
    <w:rsid w:val="00702D42"/>
    <w:rsid w:val="007032E1"/>
    <w:rsid w:val="00705473"/>
    <w:rsid w:val="00711C32"/>
    <w:rsid w:val="00716499"/>
    <w:rsid w:val="007228E4"/>
    <w:rsid w:val="00722FA3"/>
    <w:rsid w:val="007273FE"/>
    <w:rsid w:val="007303DF"/>
    <w:rsid w:val="00736E74"/>
    <w:rsid w:val="00736F08"/>
    <w:rsid w:val="0074081E"/>
    <w:rsid w:val="007415DA"/>
    <w:rsid w:val="00741CAE"/>
    <w:rsid w:val="0074602B"/>
    <w:rsid w:val="00751981"/>
    <w:rsid w:val="0075618F"/>
    <w:rsid w:val="00757C70"/>
    <w:rsid w:val="0076730A"/>
    <w:rsid w:val="00767CF0"/>
    <w:rsid w:val="00771807"/>
    <w:rsid w:val="00773FF9"/>
    <w:rsid w:val="0079356F"/>
    <w:rsid w:val="007A0B27"/>
    <w:rsid w:val="007C2787"/>
    <w:rsid w:val="007C7A07"/>
    <w:rsid w:val="007D2D07"/>
    <w:rsid w:val="007D3C2E"/>
    <w:rsid w:val="007E24D7"/>
    <w:rsid w:val="007E3369"/>
    <w:rsid w:val="007F0F4D"/>
    <w:rsid w:val="007F1F2B"/>
    <w:rsid w:val="007F67B5"/>
    <w:rsid w:val="008015BC"/>
    <w:rsid w:val="0082191D"/>
    <w:rsid w:val="00844ADA"/>
    <w:rsid w:val="0084681E"/>
    <w:rsid w:val="00861AB3"/>
    <w:rsid w:val="00861EE4"/>
    <w:rsid w:val="00866C74"/>
    <w:rsid w:val="008747E0"/>
    <w:rsid w:val="00875602"/>
    <w:rsid w:val="008818D2"/>
    <w:rsid w:val="00882629"/>
    <w:rsid w:val="00884A24"/>
    <w:rsid w:val="0089108B"/>
    <w:rsid w:val="00894093"/>
    <w:rsid w:val="00897B8E"/>
    <w:rsid w:val="008A3EAD"/>
    <w:rsid w:val="008A6F49"/>
    <w:rsid w:val="008B4E2C"/>
    <w:rsid w:val="008B7FAE"/>
    <w:rsid w:val="008C4A68"/>
    <w:rsid w:val="008D4523"/>
    <w:rsid w:val="008F3947"/>
    <w:rsid w:val="008F65FE"/>
    <w:rsid w:val="00901900"/>
    <w:rsid w:val="00902A75"/>
    <w:rsid w:val="00903AC6"/>
    <w:rsid w:val="0092354B"/>
    <w:rsid w:val="009357E0"/>
    <w:rsid w:val="0094372E"/>
    <w:rsid w:val="009453CA"/>
    <w:rsid w:val="00946C30"/>
    <w:rsid w:val="009647F0"/>
    <w:rsid w:val="00964DB2"/>
    <w:rsid w:val="00966A0E"/>
    <w:rsid w:val="00981544"/>
    <w:rsid w:val="00986132"/>
    <w:rsid w:val="00987A56"/>
    <w:rsid w:val="009A2DEC"/>
    <w:rsid w:val="009A5371"/>
    <w:rsid w:val="009B4EEA"/>
    <w:rsid w:val="009B5F02"/>
    <w:rsid w:val="009B7809"/>
    <w:rsid w:val="009C0D73"/>
    <w:rsid w:val="00A311F0"/>
    <w:rsid w:val="00A437BB"/>
    <w:rsid w:val="00A47256"/>
    <w:rsid w:val="00A52F49"/>
    <w:rsid w:val="00A5637D"/>
    <w:rsid w:val="00A645BE"/>
    <w:rsid w:val="00A65FAF"/>
    <w:rsid w:val="00A673E3"/>
    <w:rsid w:val="00A704E5"/>
    <w:rsid w:val="00A706CF"/>
    <w:rsid w:val="00A73028"/>
    <w:rsid w:val="00A7456C"/>
    <w:rsid w:val="00A81181"/>
    <w:rsid w:val="00A87A88"/>
    <w:rsid w:val="00AA2831"/>
    <w:rsid w:val="00AA3C69"/>
    <w:rsid w:val="00AC4A3F"/>
    <w:rsid w:val="00AF6E18"/>
    <w:rsid w:val="00B06A6A"/>
    <w:rsid w:val="00B079C4"/>
    <w:rsid w:val="00B15364"/>
    <w:rsid w:val="00B1751B"/>
    <w:rsid w:val="00B2291A"/>
    <w:rsid w:val="00B237E4"/>
    <w:rsid w:val="00B243A4"/>
    <w:rsid w:val="00B272EB"/>
    <w:rsid w:val="00B30487"/>
    <w:rsid w:val="00B31986"/>
    <w:rsid w:val="00B33159"/>
    <w:rsid w:val="00B3338A"/>
    <w:rsid w:val="00B34705"/>
    <w:rsid w:val="00B379A2"/>
    <w:rsid w:val="00B518A5"/>
    <w:rsid w:val="00B650BF"/>
    <w:rsid w:val="00B65F76"/>
    <w:rsid w:val="00B71BDF"/>
    <w:rsid w:val="00B74411"/>
    <w:rsid w:val="00B834F5"/>
    <w:rsid w:val="00B964DB"/>
    <w:rsid w:val="00BB3080"/>
    <w:rsid w:val="00BC223C"/>
    <w:rsid w:val="00BC512E"/>
    <w:rsid w:val="00BE1685"/>
    <w:rsid w:val="00BE2C71"/>
    <w:rsid w:val="00BF42FB"/>
    <w:rsid w:val="00BF6E0E"/>
    <w:rsid w:val="00C04754"/>
    <w:rsid w:val="00C07FCD"/>
    <w:rsid w:val="00C15A6C"/>
    <w:rsid w:val="00C21955"/>
    <w:rsid w:val="00C24D34"/>
    <w:rsid w:val="00C413CA"/>
    <w:rsid w:val="00C718F2"/>
    <w:rsid w:val="00C75300"/>
    <w:rsid w:val="00C758EA"/>
    <w:rsid w:val="00C80A86"/>
    <w:rsid w:val="00C90C4D"/>
    <w:rsid w:val="00C95E1E"/>
    <w:rsid w:val="00CB6E64"/>
    <w:rsid w:val="00CE6563"/>
    <w:rsid w:val="00CE72B6"/>
    <w:rsid w:val="00CF7C6A"/>
    <w:rsid w:val="00D24901"/>
    <w:rsid w:val="00D37A6D"/>
    <w:rsid w:val="00D468C6"/>
    <w:rsid w:val="00D47B3B"/>
    <w:rsid w:val="00D53D04"/>
    <w:rsid w:val="00D55A25"/>
    <w:rsid w:val="00D61596"/>
    <w:rsid w:val="00D637B1"/>
    <w:rsid w:val="00D676A3"/>
    <w:rsid w:val="00D71710"/>
    <w:rsid w:val="00D7192B"/>
    <w:rsid w:val="00D72AA4"/>
    <w:rsid w:val="00D87488"/>
    <w:rsid w:val="00D879F0"/>
    <w:rsid w:val="00D962FD"/>
    <w:rsid w:val="00D96D3B"/>
    <w:rsid w:val="00DA0B62"/>
    <w:rsid w:val="00DA1F5D"/>
    <w:rsid w:val="00DA2482"/>
    <w:rsid w:val="00DC0286"/>
    <w:rsid w:val="00DD1D77"/>
    <w:rsid w:val="00DD3DB5"/>
    <w:rsid w:val="00DE70D8"/>
    <w:rsid w:val="00DF5D4A"/>
    <w:rsid w:val="00E05678"/>
    <w:rsid w:val="00E345B6"/>
    <w:rsid w:val="00E466FD"/>
    <w:rsid w:val="00E5449E"/>
    <w:rsid w:val="00E54CD6"/>
    <w:rsid w:val="00E836E6"/>
    <w:rsid w:val="00E934B9"/>
    <w:rsid w:val="00E97D4B"/>
    <w:rsid w:val="00EA073F"/>
    <w:rsid w:val="00EA3E98"/>
    <w:rsid w:val="00EB16CD"/>
    <w:rsid w:val="00EB3AAD"/>
    <w:rsid w:val="00EB6934"/>
    <w:rsid w:val="00EC1EB1"/>
    <w:rsid w:val="00ED1CAA"/>
    <w:rsid w:val="00ED7FB9"/>
    <w:rsid w:val="00EF328D"/>
    <w:rsid w:val="00F00FB2"/>
    <w:rsid w:val="00F0350C"/>
    <w:rsid w:val="00F036BC"/>
    <w:rsid w:val="00F21DA2"/>
    <w:rsid w:val="00F31551"/>
    <w:rsid w:val="00F34405"/>
    <w:rsid w:val="00F34B47"/>
    <w:rsid w:val="00F463CA"/>
    <w:rsid w:val="00F50BCD"/>
    <w:rsid w:val="00F70C85"/>
    <w:rsid w:val="00F825C1"/>
    <w:rsid w:val="00F83276"/>
    <w:rsid w:val="00F961B1"/>
    <w:rsid w:val="00FC47CC"/>
    <w:rsid w:val="00FC678E"/>
    <w:rsid w:val="00FD32D9"/>
    <w:rsid w:val="00FD3EFC"/>
    <w:rsid w:val="00FE0961"/>
    <w:rsid w:val="00FF6D68"/>
    <w:rsid w:val="00FF71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DF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47C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31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2">
    <w:name w:val="Light List Accent 2"/>
    <w:basedOn w:val="NormaleTabelle"/>
    <w:uiPriority w:val="61"/>
    <w:rsid w:val="00B3198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variabletempeditmode">
    <w:name w:val="ttvariabletempeditmode"/>
    <w:basedOn w:val="Absatz-Standardschriftart"/>
    <w:rsid w:val="00F31551"/>
  </w:style>
  <w:style w:type="paragraph" w:styleId="Listenabsatz">
    <w:name w:val="List Paragraph"/>
    <w:basedOn w:val="Standard"/>
    <w:uiPriority w:val="34"/>
    <w:qFormat/>
    <w:rsid w:val="00CB6E64"/>
    <w:pPr>
      <w:ind w:left="720"/>
      <w:contextualSpacing/>
    </w:pPr>
  </w:style>
  <w:style w:type="paragraph" w:styleId="NurText">
    <w:name w:val="Plain Text"/>
    <w:basedOn w:val="Standard"/>
    <w:link w:val="NurTextZchn"/>
    <w:uiPriority w:val="99"/>
    <w:unhideWhenUsed/>
    <w:rsid w:val="00AA3C69"/>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AA3C69"/>
    <w:rPr>
      <w:rFonts w:ascii="Calibri" w:hAnsi="Calibri"/>
      <w:szCs w:val="21"/>
    </w:rPr>
  </w:style>
  <w:style w:type="paragraph" w:styleId="Kopfzeile">
    <w:name w:val="header"/>
    <w:basedOn w:val="Standard"/>
    <w:link w:val="KopfzeileZchn"/>
    <w:uiPriority w:val="99"/>
    <w:unhideWhenUsed/>
    <w:rsid w:val="007C7A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C7A07"/>
  </w:style>
  <w:style w:type="paragraph" w:styleId="Fuzeile">
    <w:name w:val="footer"/>
    <w:basedOn w:val="Standard"/>
    <w:link w:val="FuzeileZchn"/>
    <w:uiPriority w:val="99"/>
    <w:unhideWhenUsed/>
    <w:rsid w:val="007C7A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C7A07"/>
  </w:style>
  <w:style w:type="paragraph" w:styleId="Sprechblasentext">
    <w:name w:val="Balloon Text"/>
    <w:basedOn w:val="Standard"/>
    <w:link w:val="SprechblasentextZchn"/>
    <w:uiPriority w:val="99"/>
    <w:semiHidden/>
    <w:unhideWhenUsed/>
    <w:rsid w:val="00EB16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6CD"/>
    <w:rPr>
      <w:rFonts w:ascii="Tahoma" w:hAnsi="Tahoma" w:cs="Tahoma"/>
      <w:sz w:val="16"/>
      <w:szCs w:val="16"/>
    </w:rPr>
  </w:style>
  <w:style w:type="paragraph" w:styleId="StandardWeb">
    <w:name w:val="Normal (Web)"/>
    <w:basedOn w:val="Standard"/>
    <w:uiPriority w:val="99"/>
    <w:unhideWhenUsed/>
    <w:rsid w:val="00D879F0"/>
    <w:rPr>
      <w:rFonts w:ascii="Times New Roman" w:hAnsi="Times New Roman" w:cs="Times New Roman"/>
      <w:sz w:val="24"/>
      <w:szCs w:val="24"/>
    </w:rPr>
  </w:style>
  <w:style w:type="character" w:styleId="Hyperlink">
    <w:name w:val="Hyperlink"/>
    <w:basedOn w:val="Absatz-Standardschriftart"/>
    <w:uiPriority w:val="99"/>
    <w:unhideWhenUsed/>
    <w:rsid w:val="00EA3E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4699">
      <w:bodyDiv w:val="1"/>
      <w:marLeft w:val="0"/>
      <w:marRight w:val="0"/>
      <w:marTop w:val="0"/>
      <w:marBottom w:val="0"/>
      <w:divBdr>
        <w:top w:val="none" w:sz="0" w:space="0" w:color="auto"/>
        <w:left w:val="none" w:sz="0" w:space="0" w:color="auto"/>
        <w:bottom w:val="none" w:sz="0" w:space="0" w:color="auto"/>
        <w:right w:val="none" w:sz="0" w:space="0" w:color="auto"/>
      </w:divBdr>
      <w:divsChild>
        <w:div w:id="932469256">
          <w:marLeft w:val="0"/>
          <w:marRight w:val="125"/>
          <w:marTop w:val="0"/>
          <w:marBottom w:val="0"/>
          <w:divBdr>
            <w:top w:val="none" w:sz="0" w:space="0" w:color="auto"/>
            <w:left w:val="none" w:sz="0" w:space="0" w:color="auto"/>
            <w:bottom w:val="none" w:sz="0" w:space="0" w:color="auto"/>
            <w:right w:val="none" w:sz="0" w:space="0" w:color="auto"/>
          </w:divBdr>
          <w:divsChild>
            <w:div w:id="272858833">
              <w:marLeft w:val="0"/>
              <w:marRight w:val="0"/>
              <w:marTop w:val="0"/>
              <w:marBottom w:val="0"/>
              <w:divBdr>
                <w:top w:val="none" w:sz="0" w:space="0" w:color="auto"/>
                <w:left w:val="none" w:sz="0" w:space="0" w:color="auto"/>
                <w:bottom w:val="none" w:sz="0" w:space="0" w:color="auto"/>
                <w:right w:val="none" w:sz="0" w:space="0" w:color="auto"/>
              </w:divBdr>
              <w:divsChild>
                <w:div w:id="1193569061">
                  <w:marLeft w:val="0"/>
                  <w:marRight w:val="0"/>
                  <w:marTop w:val="0"/>
                  <w:marBottom w:val="0"/>
                  <w:divBdr>
                    <w:top w:val="none" w:sz="0" w:space="0" w:color="auto"/>
                    <w:left w:val="none" w:sz="0" w:space="0" w:color="auto"/>
                    <w:bottom w:val="none" w:sz="0" w:space="0" w:color="auto"/>
                    <w:right w:val="none" w:sz="0" w:space="0" w:color="auto"/>
                  </w:divBdr>
                  <w:divsChild>
                    <w:div w:id="76828399">
                      <w:marLeft w:val="0"/>
                      <w:marRight w:val="0"/>
                      <w:marTop w:val="0"/>
                      <w:marBottom w:val="0"/>
                      <w:divBdr>
                        <w:top w:val="none" w:sz="0" w:space="0" w:color="auto"/>
                        <w:left w:val="none" w:sz="0" w:space="0" w:color="auto"/>
                        <w:bottom w:val="none" w:sz="0" w:space="0" w:color="auto"/>
                        <w:right w:val="none" w:sz="0" w:space="0" w:color="auto"/>
                      </w:divBdr>
                      <w:divsChild>
                        <w:div w:id="1627462775">
                          <w:marLeft w:val="0"/>
                          <w:marRight w:val="0"/>
                          <w:marTop w:val="0"/>
                          <w:marBottom w:val="0"/>
                          <w:divBdr>
                            <w:top w:val="none" w:sz="0" w:space="0" w:color="auto"/>
                            <w:left w:val="none" w:sz="0" w:space="0" w:color="auto"/>
                            <w:bottom w:val="none" w:sz="0" w:space="0" w:color="auto"/>
                            <w:right w:val="none" w:sz="0" w:space="0" w:color="auto"/>
                          </w:divBdr>
                          <w:divsChild>
                            <w:div w:id="1595822835">
                              <w:marLeft w:val="0"/>
                              <w:marRight w:val="0"/>
                              <w:marTop w:val="0"/>
                              <w:marBottom w:val="0"/>
                              <w:divBdr>
                                <w:top w:val="none" w:sz="0" w:space="0" w:color="auto"/>
                                <w:left w:val="none" w:sz="0" w:space="0" w:color="auto"/>
                                <w:bottom w:val="none" w:sz="0" w:space="0" w:color="auto"/>
                                <w:right w:val="none" w:sz="0" w:space="0" w:color="auto"/>
                              </w:divBdr>
                              <w:divsChild>
                                <w:div w:id="2033265146">
                                  <w:marLeft w:val="0"/>
                                  <w:marRight w:val="0"/>
                                  <w:marTop w:val="0"/>
                                  <w:marBottom w:val="0"/>
                                  <w:divBdr>
                                    <w:top w:val="none" w:sz="0" w:space="0" w:color="auto"/>
                                    <w:left w:val="none" w:sz="0" w:space="0" w:color="auto"/>
                                    <w:bottom w:val="none" w:sz="0" w:space="0" w:color="auto"/>
                                    <w:right w:val="none" w:sz="0" w:space="0" w:color="auto"/>
                                  </w:divBdr>
                                  <w:divsChild>
                                    <w:div w:id="54284557">
                                      <w:marLeft w:val="125"/>
                                      <w:marRight w:val="0"/>
                                      <w:marTop w:val="0"/>
                                      <w:marBottom w:val="225"/>
                                      <w:divBdr>
                                        <w:top w:val="none" w:sz="0" w:space="0" w:color="auto"/>
                                        <w:left w:val="none" w:sz="0" w:space="0" w:color="auto"/>
                                        <w:bottom w:val="none" w:sz="0" w:space="0" w:color="auto"/>
                                        <w:right w:val="none" w:sz="0" w:space="0" w:color="auto"/>
                                      </w:divBdr>
                                      <w:divsChild>
                                        <w:div w:id="711076590">
                                          <w:marLeft w:val="0"/>
                                          <w:marRight w:val="0"/>
                                          <w:marTop w:val="0"/>
                                          <w:marBottom w:val="0"/>
                                          <w:divBdr>
                                            <w:top w:val="none" w:sz="0" w:space="0" w:color="auto"/>
                                            <w:left w:val="none" w:sz="0" w:space="0" w:color="auto"/>
                                            <w:bottom w:val="none" w:sz="0" w:space="0" w:color="auto"/>
                                            <w:right w:val="none" w:sz="0" w:space="0" w:color="auto"/>
                                          </w:divBdr>
                                          <w:divsChild>
                                            <w:div w:id="399594950">
                                              <w:marLeft w:val="0"/>
                                              <w:marRight w:val="0"/>
                                              <w:marTop w:val="0"/>
                                              <w:marBottom w:val="0"/>
                                              <w:divBdr>
                                                <w:top w:val="none" w:sz="0" w:space="0" w:color="auto"/>
                                                <w:left w:val="none" w:sz="0" w:space="0" w:color="auto"/>
                                                <w:bottom w:val="none" w:sz="0" w:space="0" w:color="auto"/>
                                                <w:right w:val="none" w:sz="0" w:space="0" w:color="auto"/>
                                              </w:divBdr>
                                              <w:divsChild>
                                                <w:div w:id="1298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3878">
      <w:bodyDiv w:val="1"/>
      <w:marLeft w:val="0"/>
      <w:marRight w:val="0"/>
      <w:marTop w:val="0"/>
      <w:marBottom w:val="0"/>
      <w:divBdr>
        <w:top w:val="none" w:sz="0" w:space="0" w:color="auto"/>
        <w:left w:val="none" w:sz="0" w:space="0" w:color="auto"/>
        <w:bottom w:val="none" w:sz="0" w:space="0" w:color="auto"/>
        <w:right w:val="none" w:sz="0" w:space="0" w:color="auto"/>
      </w:divBdr>
      <w:divsChild>
        <w:div w:id="809244717">
          <w:marLeft w:val="0"/>
          <w:marRight w:val="125"/>
          <w:marTop w:val="0"/>
          <w:marBottom w:val="0"/>
          <w:divBdr>
            <w:top w:val="none" w:sz="0" w:space="0" w:color="auto"/>
            <w:left w:val="none" w:sz="0" w:space="0" w:color="auto"/>
            <w:bottom w:val="none" w:sz="0" w:space="0" w:color="auto"/>
            <w:right w:val="none" w:sz="0" w:space="0" w:color="auto"/>
          </w:divBdr>
          <w:divsChild>
            <w:div w:id="1436553472">
              <w:marLeft w:val="0"/>
              <w:marRight w:val="0"/>
              <w:marTop w:val="0"/>
              <w:marBottom w:val="0"/>
              <w:divBdr>
                <w:top w:val="none" w:sz="0" w:space="0" w:color="auto"/>
                <w:left w:val="none" w:sz="0" w:space="0" w:color="auto"/>
                <w:bottom w:val="none" w:sz="0" w:space="0" w:color="auto"/>
                <w:right w:val="none" w:sz="0" w:space="0" w:color="auto"/>
              </w:divBdr>
              <w:divsChild>
                <w:div w:id="790634630">
                  <w:marLeft w:val="0"/>
                  <w:marRight w:val="0"/>
                  <w:marTop w:val="0"/>
                  <w:marBottom w:val="0"/>
                  <w:divBdr>
                    <w:top w:val="none" w:sz="0" w:space="0" w:color="auto"/>
                    <w:left w:val="none" w:sz="0" w:space="0" w:color="auto"/>
                    <w:bottom w:val="none" w:sz="0" w:space="0" w:color="auto"/>
                    <w:right w:val="none" w:sz="0" w:space="0" w:color="auto"/>
                  </w:divBdr>
                  <w:divsChild>
                    <w:div w:id="2064987054">
                      <w:marLeft w:val="0"/>
                      <w:marRight w:val="0"/>
                      <w:marTop w:val="0"/>
                      <w:marBottom w:val="0"/>
                      <w:divBdr>
                        <w:top w:val="none" w:sz="0" w:space="0" w:color="auto"/>
                        <w:left w:val="none" w:sz="0" w:space="0" w:color="auto"/>
                        <w:bottom w:val="none" w:sz="0" w:space="0" w:color="auto"/>
                        <w:right w:val="none" w:sz="0" w:space="0" w:color="auto"/>
                      </w:divBdr>
                      <w:divsChild>
                        <w:div w:id="64424917">
                          <w:marLeft w:val="0"/>
                          <w:marRight w:val="0"/>
                          <w:marTop w:val="0"/>
                          <w:marBottom w:val="0"/>
                          <w:divBdr>
                            <w:top w:val="none" w:sz="0" w:space="0" w:color="auto"/>
                            <w:left w:val="none" w:sz="0" w:space="0" w:color="auto"/>
                            <w:bottom w:val="none" w:sz="0" w:space="0" w:color="auto"/>
                            <w:right w:val="none" w:sz="0" w:space="0" w:color="auto"/>
                          </w:divBdr>
                          <w:divsChild>
                            <w:div w:id="1827240198">
                              <w:marLeft w:val="0"/>
                              <w:marRight w:val="0"/>
                              <w:marTop w:val="0"/>
                              <w:marBottom w:val="0"/>
                              <w:divBdr>
                                <w:top w:val="none" w:sz="0" w:space="0" w:color="auto"/>
                                <w:left w:val="none" w:sz="0" w:space="0" w:color="auto"/>
                                <w:bottom w:val="none" w:sz="0" w:space="0" w:color="auto"/>
                                <w:right w:val="none" w:sz="0" w:space="0" w:color="auto"/>
                              </w:divBdr>
                              <w:divsChild>
                                <w:div w:id="856314395">
                                  <w:marLeft w:val="0"/>
                                  <w:marRight w:val="0"/>
                                  <w:marTop w:val="0"/>
                                  <w:marBottom w:val="0"/>
                                  <w:divBdr>
                                    <w:top w:val="none" w:sz="0" w:space="0" w:color="auto"/>
                                    <w:left w:val="none" w:sz="0" w:space="0" w:color="auto"/>
                                    <w:bottom w:val="none" w:sz="0" w:space="0" w:color="auto"/>
                                    <w:right w:val="none" w:sz="0" w:space="0" w:color="auto"/>
                                  </w:divBdr>
                                  <w:divsChild>
                                    <w:div w:id="258802326">
                                      <w:marLeft w:val="125"/>
                                      <w:marRight w:val="0"/>
                                      <w:marTop w:val="0"/>
                                      <w:marBottom w:val="225"/>
                                      <w:divBdr>
                                        <w:top w:val="none" w:sz="0" w:space="0" w:color="auto"/>
                                        <w:left w:val="none" w:sz="0" w:space="0" w:color="auto"/>
                                        <w:bottom w:val="none" w:sz="0" w:space="0" w:color="auto"/>
                                        <w:right w:val="none" w:sz="0" w:space="0" w:color="auto"/>
                                      </w:divBdr>
                                      <w:divsChild>
                                        <w:div w:id="1390763181">
                                          <w:marLeft w:val="0"/>
                                          <w:marRight w:val="0"/>
                                          <w:marTop w:val="0"/>
                                          <w:marBottom w:val="0"/>
                                          <w:divBdr>
                                            <w:top w:val="none" w:sz="0" w:space="0" w:color="auto"/>
                                            <w:left w:val="none" w:sz="0" w:space="0" w:color="auto"/>
                                            <w:bottom w:val="none" w:sz="0" w:space="0" w:color="auto"/>
                                            <w:right w:val="none" w:sz="0" w:space="0" w:color="auto"/>
                                          </w:divBdr>
                                          <w:divsChild>
                                            <w:div w:id="7296829">
                                              <w:marLeft w:val="0"/>
                                              <w:marRight w:val="0"/>
                                              <w:marTop w:val="0"/>
                                              <w:marBottom w:val="0"/>
                                              <w:divBdr>
                                                <w:top w:val="none" w:sz="0" w:space="0" w:color="auto"/>
                                                <w:left w:val="none" w:sz="0" w:space="0" w:color="auto"/>
                                                <w:bottom w:val="none" w:sz="0" w:space="0" w:color="auto"/>
                                                <w:right w:val="none" w:sz="0" w:space="0" w:color="auto"/>
                                              </w:divBdr>
                                              <w:divsChild>
                                                <w:div w:id="7629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960331">
      <w:bodyDiv w:val="1"/>
      <w:marLeft w:val="0"/>
      <w:marRight w:val="0"/>
      <w:marTop w:val="0"/>
      <w:marBottom w:val="0"/>
      <w:divBdr>
        <w:top w:val="none" w:sz="0" w:space="0" w:color="auto"/>
        <w:left w:val="none" w:sz="0" w:space="0" w:color="auto"/>
        <w:bottom w:val="none" w:sz="0" w:space="0" w:color="auto"/>
        <w:right w:val="none" w:sz="0" w:space="0" w:color="auto"/>
      </w:divBdr>
    </w:div>
    <w:div w:id="88695741">
      <w:bodyDiv w:val="1"/>
      <w:marLeft w:val="0"/>
      <w:marRight w:val="0"/>
      <w:marTop w:val="0"/>
      <w:marBottom w:val="0"/>
      <w:divBdr>
        <w:top w:val="none" w:sz="0" w:space="0" w:color="auto"/>
        <w:left w:val="none" w:sz="0" w:space="0" w:color="auto"/>
        <w:bottom w:val="none" w:sz="0" w:space="0" w:color="auto"/>
        <w:right w:val="none" w:sz="0" w:space="0" w:color="auto"/>
      </w:divBdr>
    </w:div>
    <w:div w:id="133252826">
      <w:bodyDiv w:val="1"/>
      <w:marLeft w:val="0"/>
      <w:marRight w:val="0"/>
      <w:marTop w:val="0"/>
      <w:marBottom w:val="0"/>
      <w:divBdr>
        <w:top w:val="none" w:sz="0" w:space="0" w:color="auto"/>
        <w:left w:val="none" w:sz="0" w:space="0" w:color="auto"/>
        <w:bottom w:val="none" w:sz="0" w:space="0" w:color="auto"/>
        <w:right w:val="none" w:sz="0" w:space="0" w:color="auto"/>
      </w:divBdr>
      <w:divsChild>
        <w:div w:id="1968463455">
          <w:marLeft w:val="0"/>
          <w:marRight w:val="125"/>
          <w:marTop w:val="0"/>
          <w:marBottom w:val="0"/>
          <w:divBdr>
            <w:top w:val="none" w:sz="0" w:space="0" w:color="auto"/>
            <w:left w:val="none" w:sz="0" w:space="0" w:color="auto"/>
            <w:bottom w:val="none" w:sz="0" w:space="0" w:color="auto"/>
            <w:right w:val="none" w:sz="0" w:space="0" w:color="auto"/>
          </w:divBdr>
          <w:divsChild>
            <w:div w:id="168107844">
              <w:marLeft w:val="0"/>
              <w:marRight w:val="0"/>
              <w:marTop w:val="0"/>
              <w:marBottom w:val="0"/>
              <w:divBdr>
                <w:top w:val="none" w:sz="0" w:space="0" w:color="auto"/>
                <w:left w:val="none" w:sz="0" w:space="0" w:color="auto"/>
                <w:bottom w:val="none" w:sz="0" w:space="0" w:color="auto"/>
                <w:right w:val="none" w:sz="0" w:space="0" w:color="auto"/>
              </w:divBdr>
              <w:divsChild>
                <w:div w:id="68121521">
                  <w:marLeft w:val="0"/>
                  <w:marRight w:val="0"/>
                  <w:marTop w:val="0"/>
                  <w:marBottom w:val="0"/>
                  <w:divBdr>
                    <w:top w:val="none" w:sz="0" w:space="0" w:color="auto"/>
                    <w:left w:val="none" w:sz="0" w:space="0" w:color="auto"/>
                    <w:bottom w:val="none" w:sz="0" w:space="0" w:color="auto"/>
                    <w:right w:val="none" w:sz="0" w:space="0" w:color="auto"/>
                  </w:divBdr>
                  <w:divsChild>
                    <w:div w:id="1384017774">
                      <w:marLeft w:val="0"/>
                      <w:marRight w:val="0"/>
                      <w:marTop w:val="0"/>
                      <w:marBottom w:val="0"/>
                      <w:divBdr>
                        <w:top w:val="none" w:sz="0" w:space="0" w:color="auto"/>
                        <w:left w:val="none" w:sz="0" w:space="0" w:color="auto"/>
                        <w:bottom w:val="none" w:sz="0" w:space="0" w:color="auto"/>
                        <w:right w:val="none" w:sz="0" w:space="0" w:color="auto"/>
                      </w:divBdr>
                      <w:divsChild>
                        <w:div w:id="1323314031">
                          <w:marLeft w:val="0"/>
                          <w:marRight w:val="0"/>
                          <w:marTop w:val="0"/>
                          <w:marBottom w:val="0"/>
                          <w:divBdr>
                            <w:top w:val="none" w:sz="0" w:space="0" w:color="auto"/>
                            <w:left w:val="none" w:sz="0" w:space="0" w:color="auto"/>
                            <w:bottom w:val="none" w:sz="0" w:space="0" w:color="auto"/>
                            <w:right w:val="none" w:sz="0" w:space="0" w:color="auto"/>
                          </w:divBdr>
                          <w:divsChild>
                            <w:div w:id="915942218">
                              <w:marLeft w:val="0"/>
                              <w:marRight w:val="0"/>
                              <w:marTop w:val="0"/>
                              <w:marBottom w:val="0"/>
                              <w:divBdr>
                                <w:top w:val="none" w:sz="0" w:space="0" w:color="auto"/>
                                <w:left w:val="none" w:sz="0" w:space="0" w:color="auto"/>
                                <w:bottom w:val="none" w:sz="0" w:space="0" w:color="auto"/>
                                <w:right w:val="none" w:sz="0" w:space="0" w:color="auto"/>
                              </w:divBdr>
                              <w:divsChild>
                                <w:div w:id="1413507601">
                                  <w:marLeft w:val="0"/>
                                  <w:marRight w:val="0"/>
                                  <w:marTop w:val="0"/>
                                  <w:marBottom w:val="0"/>
                                  <w:divBdr>
                                    <w:top w:val="none" w:sz="0" w:space="0" w:color="auto"/>
                                    <w:left w:val="none" w:sz="0" w:space="0" w:color="auto"/>
                                    <w:bottom w:val="none" w:sz="0" w:space="0" w:color="auto"/>
                                    <w:right w:val="none" w:sz="0" w:space="0" w:color="auto"/>
                                  </w:divBdr>
                                  <w:divsChild>
                                    <w:div w:id="1140877405">
                                      <w:marLeft w:val="125"/>
                                      <w:marRight w:val="0"/>
                                      <w:marTop w:val="0"/>
                                      <w:marBottom w:val="225"/>
                                      <w:divBdr>
                                        <w:top w:val="none" w:sz="0" w:space="0" w:color="auto"/>
                                        <w:left w:val="none" w:sz="0" w:space="0" w:color="auto"/>
                                        <w:bottom w:val="none" w:sz="0" w:space="0" w:color="auto"/>
                                        <w:right w:val="none" w:sz="0" w:space="0" w:color="auto"/>
                                      </w:divBdr>
                                      <w:divsChild>
                                        <w:div w:id="1701660705">
                                          <w:marLeft w:val="0"/>
                                          <w:marRight w:val="0"/>
                                          <w:marTop w:val="0"/>
                                          <w:marBottom w:val="0"/>
                                          <w:divBdr>
                                            <w:top w:val="none" w:sz="0" w:space="0" w:color="auto"/>
                                            <w:left w:val="none" w:sz="0" w:space="0" w:color="auto"/>
                                            <w:bottom w:val="none" w:sz="0" w:space="0" w:color="auto"/>
                                            <w:right w:val="none" w:sz="0" w:space="0" w:color="auto"/>
                                          </w:divBdr>
                                          <w:divsChild>
                                            <w:div w:id="178543899">
                                              <w:marLeft w:val="0"/>
                                              <w:marRight w:val="0"/>
                                              <w:marTop w:val="0"/>
                                              <w:marBottom w:val="0"/>
                                              <w:divBdr>
                                                <w:top w:val="none" w:sz="0" w:space="0" w:color="auto"/>
                                                <w:left w:val="none" w:sz="0" w:space="0" w:color="auto"/>
                                                <w:bottom w:val="none" w:sz="0" w:space="0" w:color="auto"/>
                                                <w:right w:val="none" w:sz="0" w:space="0" w:color="auto"/>
                                              </w:divBdr>
                                              <w:divsChild>
                                                <w:div w:id="75852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16309">
      <w:bodyDiv w:val="1"/>
      <w:marLeft w:val="0"/>
      <w:marRight w:val="0"/>
      <w:marTop w:val="0"/>
      <w:marBottom w:val="0"/>
      <w:divBdr>
        <w:top w:val="none" w:sz="0" w:space="0" w:color="auto"/>
        <w:left w:val="none" w:sz="0" w:space="0" w:color="auto"/>
        <w:bottom w:val="none" w:sz="0" w:space="0" w:color="auto"/>
        <w:right w:val="none" w:sz="0" w:space="0" w:color="auto"/>
      </w:divBdr>
    </w:div>
    <w:div w:id="226839901">
      <w:bodyDiv w:val="1"/>
      <w:marLeft w:val="0"/>
      <w:marRight w:val="0"/>
      <w:marTop w:val="0"/>
      <w:marBottom w:val="0"/>
      <w:divBdr>
        <w:top w:val="none" w:sz="0" w:space="0" w:color="auto"/>
        <w:left w:val="none" w:sz="0" w:space="0" w:color="auto"/>
        <w:bottom w:val="none" w:sz="0" w:space="0" w:color="auto"/>
        <w:right w:val="none" w:sz="0" w:space="0" w:color="auto"/>
      </w:divBdr>
    </w:div>
    <w:div w:id="278463192">
      <w:bodyDiv w:val="1"/>
      <w:marLeft w:val="0"/>
      <w:marRight w:val="0"/>
      <w:marTop w:val="0"/>
      <w:marBottom w:val="0"/>
      <w:divBdr>
        <w:top w:val="none" w:sz="0" w:space="0" w:color="auto"/>
        <w:left w:val="none" w:sz="0" w:space="0" w:color="auto"/>
        <w:bottom w:val="none" w:sz="0" w:space="0" w:color="auto"/>
        <w:right w:val="none" w:sz="0" w:space="0" w:color="auto"/>
      </w:divBdr>
      <w:divsChild>
        <w:div w:id="127554923">
          <w:marLeft w:val="0"/>
          <w:marRight w:val="125"/>
          <w:marTop w:val="0"/>
          <w:marBottom w:val="0"/>
          <w:divBdr>
            <w:top w:val="none" w:sz="0" w:space="0" w:color="auto"/>
            <w:left w:val="none" w:sz="0" w:space="0" w:color="auto"/>
            <w:bottom w:val="none" w:sz="0" w:space="0" w:color="auto"/>
            <w:right w:val="none" w:sz="0" w:space="0" w:color="auto"/>
          </w:divBdr>
          <w:divsChild>
            <w:div w:id="1564368259">
              <w:marLeft w:val="0"/>
              <w:marRight w:val="0"/>
              <w:marTop w:val="0"/>
              <w:marBottom w:val="0"/>
              <w:divBdr>
                <w:top w:val="none" w:sz="0" w:space="0" w:color="auto"/>
                <w:left w:val="none" w:sz="0" w:space="0" w:color="auto"/>
                <w:bottom w:val="none" w:sz="0" w:space="0" w:color="auto"/>
                <w:right w:val="none" w:sz="0" w:space="0" w:color="auto"/>
              </w:divBdr>
              <w:divsChild>
                <w:div w:id="1672247854">
                  <w:marLeft w:val="0"/>
                  <w:marRight w:val="0"/>
                  <w:marTop w:val="0"/>
                  <w:marBottom w:val="0"/>
                  <w:divBdr>
                    <w:top w:val="none" w:sz="0" w:space="0" w:color="auto"/>
                    <w:left w:val="none" w:sz="0" w:space="0" w:color="auto"/>
                    <w:bottom w:val="none" w:sz="0" w:space="0" w:color="auto"/>
                    <w:right w:val="none" w:sz="0" w:space="0" w:color="auto"/>
                  </w:divBdr>
                  <w:divsChild>
                    <w:div w:id="1673874813">
                      <w:marLeft w:val="0"/>
                      <w:marRight w:val="0"/>
                      <w:marTop w:val="0"/>
                      <w:marBottom w:val="0"/>
                      <w:divBdr>
                        <w:top w:val="none" w:sz="0" w:space="0" w:color="auto"/>
                        <w:left w:val="none" w:sz="0" w:space="0" w:color="auto"/>
                        <w:bottom w:val="none" w:sz="0" w:space="0" w:color="auto"/>
                        <w:right w:val="none" w:sz="0" w:space="0" w:color="auto"/>
                      </w:divBdr>
                      <w:divsChild>
                        <w:div w:id="1122068486">
                          <w:marLeft w:val="0"/>
                          <w:marRight w:val="0"/>
                          <w:marTop w:val="0"/>
                          <w:marBottom w:val="0"/>
                          <w:divBdr>
                            <w:top w:val="none" w:sz="0" w:space="0" w:color="auto"/>
                            <w:left w:val="none" w:sz="0" w:space="0" w:color="auto"/>
                            <w:bottom w:val="none" w:sz="0" w:space="0" w:color="auto"/>
                            <w:right w:val="none" w:sz="0" w:space="0" w:color="auto"/>
                          </w:divBdr>
                          <w:divsChild>
                            <w:div w:id="2127385938">
                              <w:marLeft w:val="0"/>
                              <w:marRight w:val="0"/>
                              <w:marTop w:val="0"/>
                              <w:marBottom w:val="0"/>
                              <w:divBdr>
                                <w:top w:val="none" w:sz="0" w:space="0" w:color="auto"/>
                                <w:left w:val="none" w:sz="0" w:space="0" w:color="auto"/>
                                <w:bottom w:val="none" w:sz="0" w:space="0" w:color="auto"/>
                                <w:right w:val="none" w:sz="0" w:space="0" w:color="auto"/>
                              </w:divBdr>
                              <w:divsChild>
                                <w:div w:id="251622391">
                                  <w:marLeft w:val="0"/>
                                  <w:marRight w:val="0"/>
                                  <w:marTop w:val="0"/>
                                  <w:marBottom w:val="0"/>
                                  <w:divBdr>
                                    <w:top w:val="none" w:sz="0" w:space="0" w:color="auto"/>
                                    <w:left w:val="none" w:sz="0" w:space="0" w:color="auto"/>
                                    <w:bottom w:val="none" w:sz="0" w:space="0" w:color="auto"/>
                                    <w:right w:val="none" w:sz="0" w:space="0" w:color="auto"/>
                                  </w:divBdr>
                                  <w:divsChild>
                                    <w:div w:id="597252886">
                                      <w:marLeft w:val="125"/>
                                      <w:marRight w:val="0"/>
                                      <w:marTop w:val="0"/>
                                      <w:marBottom w:val="225"/>
                                      <w:divBdr>
                                        <w:top w:val="none" w:sz="0" w:space="0" w:color="auto"/>
                                        <w:left w:val="none" w:sz="0" w:space="0" w:color="auto"/>
                                        <w:bottom w:val="none" w:sz="0" w:space="0" w:color="auto"/>
                                        <w:right w:val="none" w:sz="0" w:space="0" w:color="auto"/>
                                      </w:divBdr>
                                      <w:divsChild>
                                        <w:div w:id="1167791166">
                                          <w:marLeft w:val="0"/>
                                          <w:marRight w:val="0"/>
                                          <w:marTop w:val="0"/>
                                          <w:marBottom w:val="0"/>
                                          <w:divBdr>
                                            <w:top w:val="none" w:sz="0" w:space="0" w:color="auto"/>
                                            <w:left w:val="none" w:sz="0" w:space="0" w:color="auto"/>
                                            <w:bottom w:val="none" w:sz="0" w:space="0" w:color="auto"/>
                                            <w:right w:val="none" w:sz="0" w:space="0" w:color="auto"/>
                                          </w:divBdr>
                                          <w:divsChild>
                                            <w:div w:id="885602276">
                                              <w:marLeft w:val="0"/>
                                              <w:marRight w:val="0"/>
                                              <w:marTop w:val="0"/>
                                              <w:marBottom w:val="0"/>
                                              <w:divBdr>
                                                <w:top w:val="none" w:sz="0" w:space="0" w:color="auto"/>
                                                <w:left w:val="none" w:sz="0" w:space="0" w:color="auto"/>
                                                <w:bottom w:val="none" w:sz="0" w:space="0" w:color="auto"/>
                                                <w:right w:val="none" w:sz="0" w:space="0" w:color="auto"/>
                                              </w:divBdr>
                                              <w:divsChild>
                                                <w:div w:id="50516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251227">
      <w:bodyDiv w:val="1"/>
      <w:marLeft w:val="0"/>
      <w:marRight w:val="0"/>
      <w:marTop w:val="0"/>
      <w:marBottom w:val="0"/>
      <w:divBdr>
        <w:top w:val="none" w:sz="0" w:space="0" w:color="auto"/>
        <w:left w:val="none" w:sz="0" w:space="0" w:color="auto"/>
        <w:bottom w:val="none" w:sz="0" w:space="0" w:color="auto"/>
        <w:right w:val="none" w:sz="0" w:space="0" w:color="auto"/>
      </w:divBdr>
      <w:divsChild>
        <w:div w:id="1899703583">
          <w:marLeft w:val="734"/>
          <w:marRight w:val="0"/>
          <w:marTop w:val="67"/>
          <w:marBottom w:val="67"/>
          <w:divBdr>
            <w:top w:val="none" w:sz="0" w:space="0" w:color="auto"/>
            <w:left w:val="none" w:sz="0" w:space="0" w:color="auto"/>
            <w:bottom w:val="none" w:sz="0" w:space="0" w:color="auto"/>
            <w:right w:val="none" w:sz="0" w:space="0" w:color="auto"/>
          </w:divBdr>
        </w:div>
        <w:div w:id="62724368">
          <w:marLeft w:val="734"/>
          <w:marRight w:val="0"/>
          <w:marTop w:val="67"/>
          <w:marBottom w:val="67"/>
          <w:divBdr>
            <w:top w:val="none" w:sz="0" w:space="0" w:color="auto"/>
            <w:left w:val="none" w:sz="0" w:space="0" w:color="auto"/>
            <w:bottom w:val="none" w:sz="0" w:space="0" w:color="auto"/>
            <w:right w:val="none" w:sz="0" w:space="0" w:color="auto"/>
          </w:divBdr>
        </w:div>
        <w:div w:id="121850776">
          <w:marLeft w:val="734"/>
          <w:marRight w:val="0"/>
          <w:marTop w:val="67"/>
          <w:marBottom w:val="67"/>
          <w:divBdr>
            <w:top w:val="none" w:sz="0" w:space="0" w:color="auto"/>
            <w:left w:val="none" w:sz="0" w:space="0" w:color="auto"/>
            <w:bottom w:val="none" w:sz="0" w:space="0" w:color="auto"/>
            <w:right w:val="none" w:sz="0" w:space="0" w:color="auto"/>
          </w:divBdr>
        </w:div>
        <w:div w:id="660742413">
          <w:marLeft w:val="734"/>
          <w:marRight w:val="0"/>
          <w:marTop w:val="67"/>
          <w:marBottom w:val="67"/>
          <w:divBdr>
            <w:top w:val="none" w:sz="0" w:space="0" w:color="auto"/>
            <w:left w:val="none" w:sz="0" w:space="0" w:color="auto"/>
            <w:bottom w:val="none" w:sz="0" w:space="0" w:color="auto"/>
            <w:right w:val="none" w:sz="0" w:space="0" w:color="auto"/>
          </w:divBdr>
        </w:div>
      </w:divsChild>
    </w:div>
    <w:div w:id="347682383">
      <w:bodyDiv w:val="1"/>
      <w:marLeft w:val="0"/>
      <w:marRight w:val="0"/>
      <w:marTop w:val="0"/>
      <w:marBottom w:val="0"/>
      <w:divBdr>
        <w:top w:val="none" w:sz="0" w:space="0" w:color="auto"/>
        <w:left w:val="none" w:sz="0" w:space="0" w:color="auto"/>
        <w:bottom w:val="none" w:sz="0" w:space="0" w:color="auto"/>
        <w:right w:val="none" w:sz="0" w:space="0" w:color="auto"/>
      </w:divBdr>
      <w:divsChild>
        <w:div w:id="1440835752">
          <w:marLeft w:val="0"/>
          <w:marRight w:val="125"/>
          <w:marTop w:val="0"/>
          <w:marBottom w:val="0"/>
          <w:divBdr>
            <w:top w:val="none" w:sz="0" w:space="0" w:color="auto"/>
            <w:left w:val="none" w:sz="0" w:space="0" w:color="auto"/>
            <w:bottom w:val="none" w:sz="0" w:space="0" w:color="auto"/>
            <w:right w:val="none" w:sz="0" w:space="0" w:color="auto"/>
          </w:divBdr>
          <w:divsChild>
            <w:div w:id="51081289">
              <w:marLeft w:val="0"/>
              <w:marRight w:val="0"/>
              <w:marTop w:val="0"/>
              <w:marBottom w:val="0"/>
              <w:divBdr>
                <w:top w:val="none" w:sz="0" w:space="0" w:color="auto"/>
                <w:left w:val="none" w:sz="0" w:space="0" w:color="auto"/>
                <w:bottom w:val="none" w:sz="0" w:space="0" w:color="auto"/>
                <w:right w:val="none" w:sz="0" w:space="0" w:color="auto"/>
              </w:divBdr>
              <w:divsChild>
                <w:div w:id="340275327">
                  <w:marLeft w:val="0"/>
                  <w:marRight w:val="0"/>
                  <w:marTop w:val="0"/>
                  <w:marBottom w:val="0"/>
                  <w:divBdr>
                    <w:top w:val="none" w:sz="0" w:space="0" w:color="auto"/>
                    <w:left w:val="none" w:sz="0" w:space="0" w:color="auto"/>
                    <w:bottom w:val="none" w:sz="0" w:space="0" w:color="auto"/>
                    <w:right w:val="none" w:sz="0" w:space="0" w:color="auto"/>
                  </w:divBdr>
                  <w:divsChild>
                    <w:div w:id="1715694043">
                      <w:marLeft w:val="0"/>
                      <w:marRight w:val="0"/>
                      <w:marTop w:val="0"/>
                      <w:marBottom w:val="0"/>
                      <w:divBdr>
                        <w:top w:val="none" w:sz="0" w:space="0" w:color="auto"/>
                        <w:left w:val="none" w:sz="0" w:space="0" w:color="auto"/>
                        <w:bottom w:val="none" w:sz="0" w:space="0" w:color="auto"/>
                        <w:right w:val="none" w:sz="0" w:space="0" w:color="auto"/>
                      </w:divBdr>
                      <w:divsChild>
                        <w:div w:id="837619135">
                          <w:marLeft w:val="0"/>
                          <w:marRight w:val="0"/>
                          <w:marTop w:val="0"/>
                          <w:marBottom w:val="0"/>
                          <w:divBdr>
                            <w:top w:val="none" w:sz="0" w:space="0" w:color="auto"/>
                            <w:left w:val="none" w:sz="0" w:space="0" w:color="auto"/>
                            <w:bottom w:val="none" w:sz="0" w:space="0" w:color="auto"/>
                            <w:right w:val="none" w:sz="0" w:space="0" w:color="auto"/>
                          </w:divBdr>
                          <w:divsChild>
                            <w:div w:id="244151752">
                              <w:marLeft w:val="0"/>
                              <w:marRight w:val="0"/>
                              <w:marTop w:val="0"/>
                              <w:marBottom w:val="0"/>
                              <w:divBdr>
                                <w:top w:val="none" w:sz="0" w:space="0" w:color="auto"/>
                                <w:left w:val="none" w:sz="0" w:space="0" w:color="auto"/>
                                <w:bottom w:val="none" w:sz="0" w:space="0" w:color="auto"/>
                                <w:right w:val="none" w:sz="0" w:space="0" w:color="auto"/>
                              </w:divBdr>
                              <w:divsChild>
                                <w:div w:id="1255937439">
                                  <w:marLeft w:val="0"/>
                                  <w:marRight w:val="0"/>
                                  <w:marTop w:val="0"/>
                                  <w:marBottom w:val="0"/>
                                  <w:divBdr>
                                    <w:top w:val="none" w:sz="0" w:space="0" w:color="auto"/>
                                    <w:left w:val="none" w:sz="0" w:space="0" w:color="auto"/>
                                    <w:bottom w:val="none" w:sz="0" w:space="0" w:color="auto"/>
                                    <w:right w:val="none" w:sz="0" w:space="0" w:color="auto"/>
                                  </w:divBdr>
                                  <w:divsChild>
                                    <w:div w:id="1996956700">
                                      <w:marLeft w:val="125"/>
                                      <w:marRight w:val="0"/>
                                      <w:marTop w:val="0"/>
                                      <w:marBottom w:val="225"/>
                                      <w:divBdr>
                                        <w:top w:val="none" w:sz="0" w:space="0" w:color="auto"/>
                                        <w:left w:val="none" w:sz="0" w:space="0" w:color="auto"/>
                                        <w:bottom w:val="none" w:sz="0" w:space="0" w:color="auto"/>
                                        <w:right w:val="none" w:sz="0" w:space="0" w:color="auto"/>
                                      </w:divBdr>
                                      <w:divsChild>
                                        <w:div w:id="1632132436">
                                          <w:marLeft w:val="0"/>
                                          <w:marRight w:val="0"/>
                                          <w:marTop w:val="0"/>
                                          <w:marBottom w:val="0"/>
                                          <w:divBdr>
                                            <w:top w:val="none" w:sz="0" w:space="0" w:color="auto"/>
                                            <w:left w:val="none" w:sz="0" w:space="0" w:color="auto"/>
                                            <w:bottom w:val="none" w:sz="0" w:space="0" w:color="auto"/>
                                            <w:right w:val="none" w:sz="0" w:space="0" w:color="auto"/>
                                          </w:divBdr>
                                          <w:divsChild>
                                            <w:div w:id="1563828128">
                                              <w:marLeft w:val="0"/>
                                              <w:marRight w:val="0"/>
                                              <w:marTop w:val="0"/>
                                              <w:marBottom w:val="0"/>
                                              <w:divBdr>
                                                <w:top w:val="none" w:sz="0" w:space="0" w:color="auto"/>
                                                <w:left w:val="none" w:sz="0" w:space="0" w:color="auto"/>
                                                <w:bottom w:val="none" w:sz="0" w:space="0" w:color="auto"/>
                                                <w:right w:val="none" w:sz="0" w:space="0" w:color="auto"/>
                                              </w:divBdr>
                                              <w:divsChild>
                                                <w:div w:id="9000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908456">
      <w:bodyDiv w:val="1"/>
      <w:marLeft w:val="0"/>
      <w:marRight w:val="0"/>
      <w:marTop w:val="0"/>
      <w:marBottom w:val="0"/>
      <w:divBdr>
        <w:top w:val="none" w:sz="0" w:space="0" w:color="auto"/>
        <w:left w:val="none" w:sz="0" w:space="0" w:color="auto"/>
        <w:bottom w:val="none" w:sz="0" w:space="0" w:color="auto"/>
        <w:right w:val="none" w:sz="0" w:space="0" w:color="auto"/>
      </w:divBdr>
    </w:div>
    <w:div w:id="397555286">
      <w:bodyDiv w:val="1"/>
      <w:marLeft w:val="0"/>
      <w:marRight w:val="0"/>
      <w:marTop w:val="0"/>
      <w:marBottom w:val="0"/>
      <w:divBdr>
        <w:top w:val="none" w:sz="0" w:space="0" w:color="auto"/>
        <w:left w:val="none" w:sz="0" w:space="0" w:color="auto"/>
        <w:bottom w:val="none" w:sz="0" w:space="0" w:color="auto"/>
        <w:right w:val="none" w:sz="0" w:space="0" w:color="auto"/>
      </w:divBdr>
    </w:div>
    <w:div w:id="521817525">
      <w:bodyDiv w:val="1"/>
      <w:marLeft w:val="0"/>
      <w:marRight w:val="0"/>
      <w:marTop w:val="0"/>
      <w:marBottom w:val="0"/>
      <w:divBdr>
        <w:top w:val="none" w:sz="0" w:space="0" w:color="auto"/>
        <w:left w:val="none" w:sz="0" w:space="0" w:color="auto"/>
        <w:bottom w:val="none" w:sz="0" w:space="0" w:color="auto"/>
        <w:right w:val="none" w:sz="0" w:space="0" w:color="auto"/>
      </w:divBdr>
      <w:divsChild>
        <w:div w:id="1321113">
          <w:marLeft w:val="562"/>
          <w:marRight w:val="0"/>
          <w:marTop w:val="77"/>
          <w:marBottom w:val="77"/>
          <w:divBdr>
            <w:top w:val="none" w:sz="0" w:space="0" w:color="auto"/>
            <w:left w:val="none" w:sz="0" w:space="0" w:color="auto"/>
            <w:bottom w:val="none" w:sz="0" w:space="0" w:color="auto"/>
            <w:right w:val="none" w:sz="0" w:space="0" w:color="auto"/>
          </w:divBdr>
        </w:div>
        <w:div w:id="250163663">
          <w:marLeft w:val="562"/>
          <w:marRight w:val="0"/>
          <w:marTop w:val="77"/>
          <w:marBottom w:val="77"/>
          <w:divBdr>
            <w:top w:val="none" w:sz="0" w:space="0" w:color="auto"/>
            <w:left w:val="none" w:sz="0" w:space="0" w:color="auto"/>
            <w:bottom w:val="none" w:sz="0" w:space="0" w:color="auto"/>
            <w:right w:val="none" w:sz="0" w:space="0" w:color="auto"/>
          </w:divBdr>
        </w:div>
        <w:div w:id="908417424">
          <w:marLeft w:val="562"/>
          <w:marRight w:val="0"/>
          <w:marTop w:val="77"/>
          <w:marBottom w:val="77"/>
          <w:divBdr>
            <w:top w:val="none" w:sz="0" w:space="0" w:color="auto"/>
            <w:left w:val="none" w:sz="0" w:space="0" w:color="auto"/>
            <w:bottom w:val="none" w:sz="0" w:space="0" w:color="auto"/>
            <w:right w:val="none" w:sz="0" w:space="0" w:color="auto"/>
          </w:divBdr>
        </w:div>
      </w:divsChild>
    </w:div>
    <w:div w:id="524632949">
      <w:bodyDiv w:val="1"/>
      <w:marLeft w:val="0"/>
      <w:marRight w:val="0"/>
      <w:marTop w:val="0"/>
      <w:marBottom w:val="0"/>
      <w:divBdr>
        <w:top w:val="none" w:sz="0" w:space="0" w:color="auto"/>
        <w:left w:val="none" w:sz="0" w:space="0" w:color="auto"/>
        <w:bottom w:val="none" w:sz="0" w:space="0" w:color="auto"/>
        <w:right w:val="none" w:sz="0" w:space="0" w:color="auto"/>
      </w:divBdr>
      <w:divsChild>
        <w:div w:id="1850178222">
          <w:marLeft w:val="0"/>
          <w:marRight w:val="125"/>
          <w:marTop w:val="0"/>
          <w:marBottom w:val="0"/>
          <w:divBdr>
            <w:top w:val="none" w:sz="0" w:space="0" w:color="auto"/>
            <w:left w:val="none" w:sz="0" w:space="0" w:color="auto"/>
            <w:bottom w:val="none" w:sz="0" w:space="0" w:color="auto"/>
            <w:right w:val="none" w:sz="0" w:space="0" w:color="auto"/>
          </w:divBdr>
          <w:divsChild>
            <w:div w:id="1074166025">
              <w:marLeft w:val="0"/>
              <w:marRight w:val="0"/>
              <w:marTop w:val="0"/>
              <w:marBottom w:val="0"/>
              <w:divBdr>
                <w:top w:val="none" w:sz="0" w:space="0" w:color="auto"/>
                <w:left w:val="none" w:sz="0" w:space="0" w:color="auto"/>
                <w:bottom w:val="none" w:sz="0" w:space="0" w:color="auto"/>
                <w:right w:val="none" w:sz="0" w:space="0" w:color="auto"/>
              </w:divBdr>
              <w:divsChild>
                <w:div w:id="224603708">
                  <w:marLeft w:val="0"/>
                  <w:marRight w:val="0"/>
                  <w:marTop w:val="0"/>
                  <w:marBottom w:val="0"/>
                  <w:divBdr>
                    <w:top w:val="none" w:sz="0" w:space="0" w:color="auto"/>
                    <w:left w:val="none" w:sz="0" w:space="0" w:color="auto"/>
                    <w:bottom w:val="none" w:sz="0" w:space="0" w:color="auto"/>
                    <w:right w:val="none" w:sz="0" w:space="0" w:color="auto"/>
                  </w:divBdr>
                  <w:divsChild>
                    <w:div w:id="399212013">
                      <w:marLeft w:val="0"/>
                      <w:marRight w:val="0"/>
                      <w:marTop w:val="0"/>
                      <w:marBottom w:val="0"/>
                      <w:divBdr>
                        <w:top w:val="none" w:sz="0" w:space="0" w:color="auto"/>
                        <w:left w:val="none" w:sz="0" w:space="0" w:color="auto"/>
                        <w:bottom w:val="none" w:sz="0" w:space="0" w:color="auto"/>
                        <w:right w:val="none" w:sz="0" w:space="0" w:color="auto"/>
                      </w:divBdr>
                      <w:divsChild>
                        <w:div w:id="1557668677">
                          <w:marLeft w:val="0"/>
                          <w:marRight w:val="0"/>
                          <w:marTop w:val="0"/>
                          <w:marBottom w:val="0"/>
                          <w:divBdr>
                            <w:top w:val="none" w:sz="0" w:space="0" w:color="auto"/>
                            <w:left w:val="none" w:sz="0" w:space="0" w:color="auto"/>
                            <w:bottom w:val="none" w:sz="0" w:space="0" w:color="auto"/>
                            <w:right w:val="none" w:sz="0" w:space="0" w:color="auto"/>
                          </w:divBdr>
                          <w:divsChild>
                            <w:div w:id="1924222810">
                              <w:marLeft w:val="0"/>
                              <w:marRight w:val="0"/>
                              <w:marTop w:val="0"/>
                              <w:marBottom w:val="0"/>
                              <w:divBdr>
                                <w:top w:val="none" w:sz="0" w:space="0" w:color="auto"/>
                                <w:left w:val="none" w:sz="0" w:space="0" w:color="auto"/>
                                <w:bottom w:val="none" w:sz="0" w:space="0" w:color="auto"/>
                                <w:right w:val="none" w:sz="0" w:space="0" w:color="auto"/>
                              </w:divBdr>
                              <w:divsChild>
                                <w:div w:id="709963075">
                                  <w:marLeft w:val="0"/>
                                  <w:marRight w:val="0"/>
                                  <w:marTop w:val="0"/>
                                  <w:marBottom w:val="0"/>
                                  <w:divBdr>
                                    <w:top w:val="none" w:sz="0" w:space="0" w:color="auto"/>
                                    <w:left w:val="none" w:sz="0" w:space="0" w:color="auto"/>
                                    <w:bottom w:val="none" w:sz="0" w:space="0" w:color="auto"/>
                                    <w:right w:val="none" w:sz="0" w:space="0" w:color="auto"/>
                                  </w:divBdr>
                                  <w:divsChild>
                                    <w:div w:id="2050687164">
                                      <w:marLeft w:val="125"/>
                                      <w:marRight w:val="0"/>
                                      <w:marTop w:val="0"/>
                                      <w:marBottom w:val="225"/>
                                      <w:divBdr>
                                        <w:top w:val="none" w:sz="0" w:space="0" w:color="auto"/>
                                        <w:left w:val="none" w:sz="0" w:space="0" w:color="auto"/>
                                        <w:bottom w:val="none" w:sz="0" w:space="0" w:color="auto"/>
                                        <w:right w:val="none" w:sz="0" w:space="0" w:color="auto"/>
                                      </w:divBdr>
                                      <w:divsChild>
                                        <w:div w:id="1234505755">
                                          <w:marLeft w:val="0"/>
                                          <w:marRight w:val="0"/>
                                          <w:marTop w:val="0"/>
                                          <w:marBottom w:val="0"/>
                                          <w:divBdr>
                                            <w:top w:val="none" w:sz="0" w:space="0" w:color="auto"/>
                                            <w:left w:val="none" w:sz="0" w:space="0" w:color="auto"/>
                                            <w:bottom w:val="none" w:sz="0" w:space="0" w:color="auto"/>
                                            <w:right w:val="none" w:sz="0" w:space="0" w:color="auto"/>
                                          </w:divBdr>
                                          <w:divsChild>
                                            <w:div w:id="61492838">
                                              <w:marLeft w:val="0"/>
                                              <w:marRight w:val="0"/>
                                              <w:marTop w:val="0"/>
                                              <w:marBottom w:val="0"/>
                                              <w:divBdr>
                                                <w:top w:val="none" w:sz="0" w:space="0" w:color="auto"/>
                                                <w:left w:val="none" w:sz="0" w:space="0" w:color="auto"/>
                                                <w:bottom w:val="none" w:sz="0" w:space="0" w:color="auto"/>
                                                <w:right w:val="none" w:sz="0" w:space="0" w:color="auto"/>
                                              </w:divBdr>
                                              <w:divsChild>
                                                <w:div w:id="2555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069572">
      <w:bodyDiv w:val="1"/>
      <w:marLeft w:val="0"/>
      <w:marRight w:val="0"/>
      <w:marTop w:val="0"/>
      <w:marBottom w:val="0"/>
      <w:divBdr>
        <w:top w:val="none" w:sz="0" w:space="0" w:color="auto"/>
        <w:left w:val="none" w:sz="0" w:space="0" w:color="auto"/>
        <w:bottom w:val="none" w:sz="0" w:space="0" w:color="auto"/>
        <w:right w:val="none" w:sz="0" w:space="0" w:color="auto"/>
      </w:divBdr>
      <w:divsChild>
        <w:div w:id="1726098753">
          <w:marLeft w:val="0"/>
          <w:marRight w:val="125"/>
          <w:marTop w:val="0"/>
          <w:marBottom w:val="0"/>
          <w:divBdr>
            <w:top w:val="none" w:sz="0" w:space="0" w:color="auto"/>
            <w:left w:val="none" w:sz="0" w:space="0" w:color="auto"/>
            <w:bottom w:val="none" w:sz="0" w:space="0" w:color="auto"/>
            <w:right w:val="none" w:sz="0" w:space="0" w:color="auto"/>
          </w:divBdr>
          <w:divsChild>
            <w:div w:id="820000481">
              <w:marLeft w:val="0"/>
              <w:marRight w:val="0"/>
              <w:marTop w:val="0"/>
              <w:marBottom w:val="0"/>
              <w:divBdr>
                <w:top w:val="none" w:sz="0" w:space="0" w:color="auto"/>
                <w:left w:val="none" w:sz="0" w:space="0" w:color="auto"/>
                <w:bottom w:val="none" w:sz="0" w:space="0" w:color="auto"/>
                <w:right w:val="none" w:sz="0" w:space="0" w:color="auto"/>
              </w:divBdr>
              <w:divsChild>
                <w:div w:id="898787703">
                  <w:marLeft w:val="0"/>
                  <w:marRight w:val="0"/>
                  <w:marTop w:val="0"/>
                  <w:marBottom w:val="0"/>
                  <w:divBdr>
                    <w:top w:val="none" w:sz="0" w:space="0" w:color="auto"/>
                    <w:left w:val="none" w:sz="0" w:space="0" w:color="auto"/>
                    <w:bottom w:val="none" w:sz="0" w:space="0" w:color="auto"/>
                    <w:right w:val="none" w:sz="0" w:space="0" w:color="auto"/>
                  </w:divBdr>
                  <w:divsChild>
                    <w:div w:id="416024164">
                      <w:marLeft w:val="0"/>
                      <w:marRight w:val="0"/>
                      <w:marTop w:val="0"/>
                      <w:marBottom w:val="0"/>
                      <w:divBdr>
                        <w:top w:val="none" w:sz="0" w:space="0" w:color="auto"/>
                        <w:left w:val="none" w:sz="0" w:space="0" w:color="auto"/>
                        <w:bottom w:val="none" w:sz="0" w:space="0" w:color="auto"/>
                        <w:right w:val="none" w:sz="0" w:space="0" w:color="auto"/>
                      </w:divBdr>
                      <w:divsChild>
                        <w:div w:id="1528833891">
                          <w:marLeft w:val="0"/>
                          <w:marRight w:val="0"/>
                          <w:marTop w:val="0"/>
                          <w:marBottom w:val="0"/>
                          <w:divBdr>
                            <w:top w:val="none" w:sz="0" w:space="0" w:color="auto"/>
                            <w:left w:val="none" w:sz="0" w:space="0" w:color="auto"/>
                            <w:bottom w:val="none" w:sz="0" w:space="0" w:color="auto"/>
                            <w:right w:val="none" w:sz="0" w:space="0" w:color="auto"/>
                          </w:divBdr>
                          <w:divsChild>
                            <w:div w:id="1034959601">
                              <w:marLeft w:val="0"/>
                              <w:marRight w:val="0"/>
                              <w:marTop w:val="0"/>
                              <w:marBottom w:val="0"/>
                              <w:divBdr>
                                <w:top w:val="none" w:sz="0" w:space="0" w:color="auto"/>
                                <w:left w:val="none" w:sz="0" w:space="0" w:color="auto"/>
                                <w:bottom w:val="none" w:sz="0" w:space="0" w:color="auto"/>
                                <w:right w:val="none" w:sz="0" w:space="0" w:color="auto"/>
                              </w:divBdr>
                              <w:divsChild>
                                <w:div w:id="2016765364">
                                  <w:marLeft w:val="0"/>
                                  <w:marRight w:val="0"/>
                                  <w:marTop w:val="0"/>
                                  <w:marBottom w:val="0"/>
                                  <w:divBdr>
                                    <w:top w:val="none" w:sz="0" w:space="0" w:color="auto"/>
                                    <w:left w:val="none" w:sz="0" w:space="0" w:color="auto"/>
                                    <w:bottom w:val="none" w:sz="0" w:space="0" w:color="auto"/>
                                    <w:right w:val="none" w:sz="0" w:space="0" w:color="auto"/>
                                  </w:divBdr>
                                  <w:divsChild>
                                    <w:div w:id="1724869115">
                                      <w:marLeft w:val="125"/>
                                      <w:marRight w:val="0"/>
                                      <w:marTop w:val="0"/>
                                      <w:marBottom w:val="225"/>
                                      <w:divBdr>
                                        <w:top w:val="none" w:sz="0" w:space="0" w:color="auto"/>
                                        <w:left w:val="none" w:sz="0" w:space="0" w:color="auto"/>
                                        <w:bottom w:val="none" w:sz="0" w:space="0" w:color="auto"/>
                                        <w:right w:val="none" w:sz="0" w:space="0" w:color="auto"/>
                                      </w:divBdr>
                                      <w:divsChild>
                                        <w:div w:id="978222105">
                                          <w:marLeft w:val="0"/>
                                          <w:marRight w:val="0"/>
                                          <w:marTop w:val="0"/>
                                          <w:marBottom w:val="0"/>
                                          <w:divBdr>
                                            <w:top w:val="none" w:sz="0" w:space="0" w:color="auto"/>
                                            <w:left w:val="none" w:sz="0" w:space="0" w:color="auto"/>
                                            <w:bottom w:val="none" w:sz="0" w:space="0" w:color="auto"/>
                                            <w:right w:val="none" w:sz="0" w:space="0" w:color="auto"/>
                                          </w:divBdr>
                                          <w:divsChild>
                                            <w:div w:id="1356347200">
                                              <w:marLeft w:val="0"/>
                                              <w:marRight w:val="0"/>
                                              <w:marTop w:val="0"/>
                                              <w:marBottom w:val="0"/>
                                              <w:divBdr>
                                                <w:top w:val="none" w:sz="0" w:space="0" w:color="auto"/>
                                                <w:left w:val="none" w:sz="0" w:space="0" w:color="auto"/>
                                                <w:bottom w:val="none" w:sz="0" w:space="0" w:color="auto"/>
                                                <w:right w:val="none" w:sz="0" w:space="0" w:color="auto"/>
                                              </w:divBdr>
                                              <w:divsChild>
                                                <w:div w:id="14880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4405983">
      <w:bodyDiv w:val="1"/>
      <w:marLeft w:val="0"/>
      <w:marRight w:val="0"/>
      <w:marTop w:val="0"/>
      <w:marBottom w:val="0"/>
      <w:divBdr>
        <w:top w:val="none" w:sz="0" w:space="0" w:color="auto"/>
        <w:left w:val="none" w:sz="0" w:space="0" w:color="auto"/>
        <w:bottom w:val="none" w:sz="0" w:space="0" w:color="auto"/>
        <w:right w:val="none" w:sz="0" w:space="0" w:color="auto"/>
      </w:divBdr>
      <w:divsChild>
        <w:div w:id="2140567204">
          <w:marLeft w:val="0"/>
          <w:marRight w:val="125"/>
          <w:marTop w:val="0"/>
          <w:marBottom w:val="0"/>
          <w:divBdr>
            <w:top w:val="none" w:sz="0" w:space="0" w:color="auto"/>
            <w:left w:val="none" w:sz="0" w:space="0" w:color="auto"/>
            <w:bottom w:val="none" w:sz="0" w:space="0" w:color="auto"/>
            <w:right w:val="none" w:sz="0" w:space="0" w:color="auto"/>
          </w:divBdr>
          <w:divsChild>
            <w:div w:id="1761755184">
              <w:marLeft w:val="0"/>
              <w:marRight w:val="0"/>
              <w:marTop w:val="0"/>
              <w:marBottom w:val="0"/>
              <w:divBdr>
                <w:top w:val="none" w:sz="0" w:space="0" w:color="auto"/>
                <w:left w:val="none" w:sz="0" w:space="0" w:color="auto"/>
                <w:bottom w:val="none" w:sz="0" w:space="0" w:color="auto"/>
                <w:right w:val="none" w:sz="0" w:space="0" w:color="auto"/>
              </w:divBdr>
              <w:divsChild>
                <w:div w:id="1675764087">
                  <w:marLeft w:val="0"/>
                  <w:marRight w:val="0"/>
                  <w:marTop w:val="0"/>
                  <w:marBottom w:val="0"/>
                  <w:divBdr>
                    <w:top w:val="none" w:sz="0" w:space="0" w:color="auto"/>
                    <w:left w:val="none" w:sz="0" w:space="0" w:color="auto"/>
                    <w:bottom w:val="none" w:sz="0" w:space="0" w:color="auto"/>
                    <w:right w:val="none" w:sz="0" w:space="0" w:color="auto"/>
                  </w:divBdr>
                  <w:divsChild>
                    <w:div w:id="325942407">
                      <w:marLeft w:val="0"/>
                      <w:marRight w:val="0"/>
                      <w:marTop w:val="0"/>
                      <w:marBottom w:val="0"/>
                      <w:divBdr>
                        <w:top w:val="none" w:sz="0" w:space="0" w:color="auto"/>
                        <w:left w:val="none" w:sz="0" w:space="0" w:color="auto"/>
                        <w:bottom w:val="none" w:sz="0" w:space="0" w:color="auto"/>
                        <w:right w:val="none" w:sz="0" w:space="0" w:color="auto"/>
                      </w:divBdr>
                      <w:divsChild>
                        <w:div w:id="316299324">
                          <w:marLeft w:val="0"/>
                          <w:marRight w:val="0"/>
                          <w:marTop w:val="0"/>
                          <w:marBottom w:val="0"/>
                          <w:divBdr>
                            <w:top w:val="none" w:sz="0" w:space="0" w:color="auto"/>
                            <w:left w:val="none" w:sz="0" w:space="0" w:color="auto"/>
                            <w:bottom w:val="none" w:sz="0" w:space="0" w:color="auto"/>
                            <w:right w:val="none" w:sz="0" w:space="0" w:color="auto"/>
                          </w:divBdr>
                          <w:divsChild>
                            <w:div w:id="66998048">
                              <w:marLeft w:val="0"/>
                              <w:marRight w:val="0"/>
                              <w:marTop w:val="0"/>
                              <w:marBottom w:val="0"/>
                              <w:divBdr>
                                <w:top w:val="none" w:sz="0" w:space="0" w:color="auto"/>
                                <w:left w:val="none" w:sz="0" w:space="0" w:color="auto"/>
                                <w:bottom w:val="none" w:sz="0" w:space="0" w:color="auto"/>
                                <w:right w:val="none" w:sz="0" w:space="0" w:color="auto"/>
                              </w:divBdr>
                              <w:divsChild>
                                <w:div w:id="1251936256">
                                  <w:marLeft w:val="0"/>
                                  <w:marRight w:val="0"/>
                                  <w:marTop w:val="0"/>
                                  <w:marBottom w:val="0"/>
                                  <w:divBdr>
                                    <w:top w:val="none" w:sz="0" w:space="0" w:color="auto"/>
                                    <w:left w:val="none" w:sz="0" w:space="0" w:color="auto"/>
                                    <w:bottom w:val="none" w:sz="0" w:space="0" w:color="auto"/>
                                    <w:right w:val="none" w:sz="0" w:space="0" w:color="auto"/>
                                  </w:divBdr>
                                  <w:divsChild>
                                    <w:div w:id="328488294">
                                      <w:marLeft w:val="125"/>
                                      <w:marRight w:val="0"/>
                                      <w:marTop w:val="0"/>
                                      <w:marBottom w:val="225"/>
                                      <w:divBdr>
                                        <w:top w:val="none" w:sz="0" w:space="0" w:color="auto"/>
                                        <w:left w:val="none" w:sz="0" w:space="0" w:color="auto"/>
                                        <w:bottom w:val="none" w:sz="0" w:space="0" w:color="auto"/>
                                        <w:right w:val="none" w:sz="0" w:space="0" w:color="auto"/>
                                      </w:divBdr>
                                      <w:divsChild>
                                        <w:div w:id="222378505">
                                          <w:marLeft w:val="0"/>
                                          <w:marRight w:val="0"/>
                                          <w:marTop w:val="0"/>
                                          <w:marBottom w:val="0"/>
                                          <w:divBdr>
                                            <w:top w:val="none" w:sz="0" w:space="0" w:color="auto"/>
                                            <w:left w:val="none" w:sz="0" w:space="0" w:color="auto"/>
                                            <w:bottom w:val="none" w:sz="0" w:space="0" w:color="auto"/>
                                            <w:right w:val="none" w:sz="0" w:space="0" w:color="auto"/>
                                          </w:divBdr>
                                          <w:divsChild>
                                            <w:div w:id="1823034987">
                                              <w:marLeft w:val="0"/>
                                              <w:marRight w:val="0"/>
                                              <w:marTop w:val="0"/>
                                              <w:marBottom w:val="0"/>
                                              <w:divBdr>
                                                <w:top w:val="none" w:sz="0" w:space="0" w:color="auto"/>
                                                <w:left w:val="none" w:sz="0" w:space="0" w:color="auto"/>
                                                <w:bottom w:val="none" w:sz="0" w:space="0" w:color="auto"/>
                                                <w:right w:val="none" w:sz="0" w:space="0" w:color="auto"/>
                                              </w:divBdr>
                                              <w:divsChild>
                                                <w:div w:id="7261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7820248">
      <w:bodyDiv w:val="1"/>
      <w:marLeft w:val="0"/>
      <w:marRight w:val="0"/>
      <w:marTop w:val="0"/>
      <w:marBottom w:val="0"/>
      <w:divBdr>
        <w:top w:val="none" w:sz="0" w:space="0" w:color="auto"/>
        <w:left w:val="none" w:sz="0" w:space="0" w:color="auto"/>
        <w:bottom w:val="none" w:sz="0" w:space="0" w:color="auto"/>
        <w:right w:val="none" w:sz="0" w:space="0" w:color="auto"/>
      </w:divBdr>
    </w:div>
    <w:div w:id="746346774">
      <w:bodyDiv w:val="1"/>
      <w:marLeft w:val="0"/>
      <w:marRight w:val="0"/>
      <w:marTop w:val="0"/>
      <w:marBottom w:val="0"/>
      <w:divBdr>
        <w:top w:val="none" w:sz="0" w:space="0" w:color="auto"/>
        <w:left w:val="none" w:sz="0" w:space="0" w:color="auto"/>
        <w:bottom w:val="none" w:sz="0" w:space="0" w:color="auto"/>
        <w:right w:val="none" w:sz="0" w:space="0" w:color="auto"/>
      </w:divBdr>
    </w:div>
    <w:div w:id="881792783">
      <w:bodyDiv w:val="1"/>
      <w:marLeft w:val="0"/>
      <w:marRight w:val="0"/>
      <w:marTop w:val="0"/>
      <w:marBottom w:val="0"/>
      <w:divBdr>
        <w:top w:val="none" w:sz="0" w:space="0" w:color="auto"/>
        <w:left w:val="none" w:sz="0" w:space="0" w:color="auto"/>
        <w:bottom w:val="none" w:sz="0" w:space="0" w:color="auto"/>
        <w:right w:val="none" w:sz="0" w:space="0" w:color="auto"/>
      </w:divBdr>
    </w:div>
    <w:div w:id="964119300">
      <w:bodyDiv w:val="1"/>
      <w:marLeft w:val="0"/>
      <w:marRight w:val="0"/>
      <w:marTop w:val="0"/>
      <w:marBottom w:val="0"/>
      <w:divBdr>
        <w:top w:val="none" w:sz="0" w:space="0" w:color="auto"/>
        <w:left w:val="none" w:sz="0" w:space="0" w:color="auto"/>
        <w:bottom w:val="none" w:sz="0" w:space="0" w:color="auto"/>
        <w:right w:val="none" w:sz="0" w:space="0" w:color="auto"/>
      </w:divBdr>
    </w:div>
    <w:div w:id="972251889">
      <w:bodyDiv w:val="1"/>
      <w:marLeft w:val="0"/>
      <w:marRight w:val="0"/>
      <w:marTop w:val="0"/>
      <w:marBottom w:val="0"/>
      <w:divBdr>
        <w:top w:val="none" w:sz="0" w:space="0" w:color="auto"/>
        <w:left w:val="none" w:sz="0" w:space="0" w:color="auto"/>
        <w:bottom w:val="none" w:sz="0" w:space="0" w:color="auto"/>
        <w:right w:val="none" w:sz="0" w:space="0" w:color="auto"/>
      </w:divBdr>
    </w:div>
    <w:div w:id="982083477">
      <w:bodyDiv w:val="1"/>
      <w:marLeft w:val="0"/>
      <w:marRight w:val="0"/>
      <w:marTop w:val="0"/>
      <w:marBottom w:val="0"/>
      <w:divBdr>
        <w:top w:val="none" w:sz="0" w:space="0" w:color="auto"/>
        <w:left w:val="none" w:sz="0" w:space="0" w:color="auto"/>
        <w:bottom w:val="none" w:sz="0" w:space="0" w:color="auto"/>
        <w:right w:val="none" w:sz="0" w:space="0" w:color="auto"/>
      </w:divBdr>
    </w:div>
    <w:div w:id="1001465697">
      <w:bodyDiv w:val="1"/>
      <w:marLeft w:val="0"/>
      <w:marRight w:val="0"/>
      <w:marTop w:val="0"/>
      <w:marBottom w:val="0"/>
      <w:divBdr>
        <w:top w:val="none" w:sz="0" w:space="0" w:color="auto"/>
        <w:left w:val="none" w:sz="0" w:space="0" w:color="auto"/>
        <w:bottom w:val="none" w:sz="0" w:space="0" w:color="auto"/>
        <w:right w:val="none" w:sz="0" w:space="0" w:color="auto"/>
      </w:divBdr>
    </w:div>
    <w:div w:id="1013994749">
      <w:bodyDiv w:val="1"/>
      <w:marLeft w:val="0"/>
      <w:marRight w:val="0"/>
      <w:marTop w:val="0"/>
      <w:marBottom w:val="0"/>
      <w:divBdr>
        <w:top w:val="none" w:sz="0" w:space="0" w:color="auto"/>
        <w:left w:val="none" w:sz="0" w:space="0" w:color="auto"/>
        <w:bottom w:val="none" w:sz="0" w:space="0" w:color="auto"/>
        <w:right w:val="none" w:sz="0" w:space="0" w:color="auto"/>
      </w:divBdr>
    </w:div>
    <w:div w:id="1117718098">
      <w:bodyDiv w:val="1"/>
      <w:marLeft w:val="0"/>
      <w:marRight w:val="0"/>
      <w:marTop w:val="0"/>
      <w:marBottom w:val="0"/>
      <w:divBdr>
        <w:top w:val="none" w:sz="0" w:space="0" w:color="auto"/>
        <w:left w:val="none" w:sz="0" w:space="0" w:color="auto"/>
        <w:bottom w:val="none" w:sz="0" w:space="0" w:color="auto"/>
        <w:right w:val="none" w:sz="0" w:space="0" w:color="auto"/>
      </w:divBdr>
    </w:div>
    <w:div w:id="1207336474">
      <w:bodyDiv w:val="1"/>
      <w:marLeft w:val="0"/>
      <w:marRight w:val="0"/>
      <w:marTop w:val="0"/>
      <w:marBottom w:val="0"/>
      <w:divBdr>
        <w:top w:val="none" w:sz="0" w:space="0" w:color="auto"/>
        <w:left w:val="none" w:sz="0" w:space="0" w:color="auto"/>
        <w:bottom w:val="none" w:sz="0" w:space="0" w:color="auto"/>
        <w:right w:val="none" w:sz="0" w:space="0" w:color="auto"/>
      </w:divBdr>
    </w:div>
    <w:div w:id="1252395219">
      <w:bodyDiv w:val="1"/>
      <w:marLeft w:val="0"/>
      <w:marRight w:val="0"/>
      <w:marTop w:val="0"/>
      <w:marBottom w:val="0"/>
      <w:divBdr>
        <w:top w:val="none" w:sz="0" w:space="0" w:color="auto"/>
        <w:left w:val="none" w:sz="0" w:space="0" w:color="auto"/>
        <w:bottom w:val="none" w:sz="0" w:space="0" w:color="auto"/>
        <w:right w:val="none" w:sz="0" w:space="0" w:color="auto"/>
      </w:divBdr>
      <w:divsChild>
        <w:div w:id="183860059">
          <w:marLeft w:val="562"/>
          <w:marRight w:val="0"/>
          <w:marTop w:val="77"/>
          <w:marBottom w:val="77"/>
          <w:divBdr>
            <w:top w:val="none" w:sz="0" w:space="0" w:color="auto"/>
            <w:left w:val="none" w:sz="0" w:space="0" w:color="auto"/>
            <w:bottom w:val="none" w:sz="0" w:space="0" w:color="auto"/>
            <w:right w:val="none" w:sz="0" w:space="0" w:color="auto"/>
          </w:divBdr>
        </w:div>
        <w:div w:id="1896382075">
          <w:marLeft w:val="562"/>
          <w:marRight w:val="0"/>
          <w:marTop w:val="77"/>
          <w:marBottom w:val="77"/>
          <w:divBdr>
            <w:top w:val="none" w:sz="0" w:space="0" w:color="auto"/>
            <w:left w:val="none" w:sz="0" w:space="0" w:color="auto"/>
            <w:bottom w:val="none" w:sz="0" w:space="0" w:color="auto"/>
            <w:right w:val="none" w:sz="0" w:space="0" w:color="auto"/>
          </w:divBdr>
        </w:div>
        <w:div w:id="1441024160">
          <w:marLeft w:val="562"/>
          <w:marRight w:val="0"/>
          <w:marTop w:val="77"/>
          <w:marBottom w:val="77"/>
          <w:divBdr>
            <w:top w:val="none" w:sz="0" w:space="0" w:color="auto"/>
            <w:left w:val="none" w:sz="0" w:space="0" w:color="auto"/>
            <w:bottom w:val="none" w:sz="0" w:space="0" w:color="auto"/>
            <w:right w:val="none" w:sz="0" w:space="0" w:color="auto"/>
          </w:divBdr>
        </w:div>
      </w:divsChild>
    </w:div>
    <w:div w:id="1260798960">
      <w:bodyDiv w:val="1"/>
      <w:marLeft w:val="0"/>
      <w:marRight w:val="0"/>
      <w:marTop w:val="0"/>
      <w:marBottom w:val="0"/>
      <w:divBdr>
        <w:top w:val="none" w:sz="0" w:space="0" w:color="auto"/>
        <w:left w:val="none" w:sz="0" w:space="0" w:color="auto"/>
        <w:bottom w:val="none" w:sz="0" w:space="0" w:color="auto"/>
        <w:right w:val="none" w:sz="0" w:space="0" w:color="auto"/>
      </w:divBdr>
    </w:div>
    <w:div w:id="1260799304">
      <w:bodyDiv w:val="1"/>
      <w:marLeft w:val="0"/>
      <w:marRight w:val="0"/>
      <w:marTop w:val="0"/>
      <w:marBottom w:val="0"/>
      <w:divBdr>
        <w:top w:val="none" w:sz="0" w:space="0" w:color="auto"/>
        <w:left w:val="none" w:sz="0" w:space="0" w:color="auto"/>
        <w:bottom w:val="none" w:sz="0" w:space="0" w:color="auto"/>
        <w:right w:val="none" w:sz="0" w:space="0" w:color="auto"/>
      </w:divBdr>
      <w:divsChild>
        <w:div w:id="573126788">
          <w:marLeft w:val="0"/>
          <w:marRight w:val="125"/>
          <w:marTop w:val="0"/>
          <w:marBottom w:val="0"/>
          <w:divBdr>
            <w:top w:val="none" w:sz="0" w:space="0" w:color="auto"/>
            <w:left w:val="none" w:sz="0" w:space="0" w:color="auto"/>
            <w:bottom w:val="none" w:sz="0" w:space="0" w:color="auto"/>
            <w:right w:val="none" w:sz="0" w:space="0" w:color="auto"/>
          </w:divBdr>
          <w:divsChild>
            <w:div w:id="1888253531">
              <w:marLeft w:val="0"/>
              <w:marRight w:val="0"/>
              <w:marTop w:val="0"/>
              <w:marBottom w:val="0"/>
              <w:divBdr>
                <w:top w:val="none" w:sz="0" w:space="0" w:color="auto"/>
                <w:left w:val="none" w:sz="0" w:space="0" w:color="auto"/>
                <w:bottom w:val="none" w:sz="0" w:space="0" w:color="auto"/>
                <w:right w:val="none" w:sz="0" w:space="0" w:color="auto"/>
              </w:divBdr>
              <w:divsChild>
                <w:div w:id="1207252064">
                  <w:marLeft w:val="0"/>
                  <w:marRight w:val="0"/>
                  <w:marTop w:val="0"/>
                  <w:marBottom w:val="0"/>
                  <w:divBdr>
                    <w:top w:val="none" w:sz="0" w:space="0" w:color="auto"/>
                    <w:left w:val="none" w:sz="0" w:space="0" w:color="auto"/>
                    <w:bottom w:val="none" w:sz="0" w:space="0" w:color="auto"/>
                    <w:right w:val="none" w:sz="0" w:space="0" w:color="auto"/>
                  </w:divBdr>
                  <w:divsChild>
                    <w:div w:id="1666281011">
                      <w:marLeft w:val="0"/>
                      <w:marRight w:val="0"/>
                      <w:marTop w:val="0"/>
                      <w:marBottom w:val="0"/>
                      <w:divBdr>
                        <w:top w:val="none" w:sz="0" w:space="0" w:color="auto"/>
                        <w:left w:val="none" w:sz="0" w:space="0" w:color="auto"/>
                        <w:bottom w:val="none" w:sz="0" w:space="0" w:color="auto"/>
                        <w:right w:val="none" w:sz="0" w:space="0" w:color="auto"/>
                      </w:divBdr>
                      <w:divsChild>
                        <w:div w:id="1451314471">
                          <w:marLeft w:val="0"/>
                          <w:marRight w:val="0"/>
                          <w:marTop w:val="0"/>
                          <w:marBottom w:val="0"/>
                          <w:divBdr>
                            <w:top w:val="none" w:sz="0" w:space="0" w:color="auto"/>
                            <w:left w:val="none" w:sz="0" w:space="0" w:color="auto"/>
                            <w:bottom w:val="none" w:sz="0" w:space="0" w:color="auto"/>
                            <w:right w:val="none" w:sz="0" w:space="0" w:color="auto"/>
                          </w:divBdr>
                          <w:divsChild>
                            <w:div w:id="1667434912">
                              <w:marLeft w:val="0"/>
                              <w:marRight w:val="0"/>
                              <w:marTop w:val="0"/>
                              <w:marBottom w:val="0"/>
                              <w:divBdr>
                                <w:top w:val="none" w:sz="0" w:space="0" w:color="auto"/>
                                <w:left w:val="none" w:sz="0" w:space="0" w:color="auto"/>
                                <w:bottom w:val="none" w:sz="0" w:space="0" w:color="auto"/>
                                <w:right w:val="none" w:sz="0" w:space="0" w:color="auto"/>
                              </w:divBdr>
                              <w:divsChild>
                                <w:div w:id="1790078659">
                                  <w:marLeft w:val="0"/>
                                  <w:marRight w:val="0"/>
                                  <w:marTop w:val="0"/>
                                  <w:marBottom w:val="0"/>
                                  <w:divBdr>
                                    <w:top w:val="none" w:sz="0" w:space="0" w:color="auto"/>
                                    <w:left w:val="none" w:sz="0" w:space="0" w:color="auto"/>
                                    <w:bottom w:val="none" w:sz="0" w:space="0" w:color="auto"/>
                                    <w:right w:val="none" w:sz="0" w:space="0" w:color="auto"/>
                                  </w:divBdr>
                                  <w:divsChild>
                                    <w:div w:id="1726369900">
                                      <w:marLeft w:val="125"/>
                                      <w:marRight w:val="0"/>
                                      <w:marTop w:val="0"/>
                                      <w:marBottom w:val="225"/>
                                      <w:divBdr>
                                        <w:top w:val="none" w:sz="0" w:space="0" w:color="auto"/>
                                        <w:left w:val="none" w:sz="0" w:space="0" w:color="auto"/>
                                        <w:bottom w:val="none" w:sz="0" w:space="0" w:color="auto"/>
                                        <w:right w:val="none" w:sz="0" w:space="0" w:color="auto"/>
                                      </w:divBdr>
                                      <w:divsChild>
                                        <w:div w:id="1962572971">
                                          <w:marLeft w:val="0"/>
                                          <w:marRight w:val="0"/>
                                          <w:marTop w:val="0"/>
                                          <w:marBottom w:val="0"/>
                                          <w:divBdr>
                                            <w:top w:val="none" w:sz="0" w:space="0" w:color="auto"/>
                                            <w:left w:val="none" w:sz="0" w:space="0" w:color="auto"/>
                                            <w:bottom w:val="none" w:sz="0" w:space="0" w:color="auto"/>
                                            <w:right w:val="none" w:sz="0" w:space="0" w:color="auto"/>
                                          </w:divBdr>
                                          <w:divsChild>
                                            <w:div w:id="1433356503">
                                              <w:marLeft w:val="0"/>
                                              <w:marRight w:val="0"/>
                                              <w:marTop w:val="0"/>
                                              <w:marBottom w:val="0"/>
                                              <w:divBdr>
                                                <w:top w:val="none" w:sz="0" w:space="0" w:color="auto"/>
                                                <w:left w:val="none" w:sz="0" w:space="0" w:color="auto"/>
                                                <w:bottom w:val="none" w:sz="0" w:space="0" w:color="auto"/>
                                                <w:right w:val="none" w:sz="0" w:space="0" w:color="auto"/>
                                              </w:divBdr>
                                              <w:divsChild>
                                                <w:div w:id="4401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4076812">
      <w:bodyDiv w:val="1"/>
      <w:marLeft w:val="0"/>
      <w:marRight w:val="0"/>
      <w:marTop w:val="0"/>
      <w:marBottom w:val="0"/>
      <w:divBdr>
        <w:top w:val="none" w:sz="0" w:space="0" w:color="auto"/>
        <w:left w:val="none" w:sz="0" w:space="0" w:color="auto"/>
        <w:bottom w:val="none" w:sz="0" w:space="0" w:color="auto"/>
        <w:right w:val="none" w:sz="0" w:space="0" w:color="auto"/>
      </w:divBdr>
    </w:div>
    <w:div w:id="1339576612">
      <w:bodyDiv w:val="1"/>
      <w:marLeft w:val="0"/>
      <w:marRight w:val="0"/>
      <w:marTop w:val="0"/>
      <w:marBottom w:val="0"/>
      <w:divBdr>
        <w:top w:val="none" w:sz="0" w:space="0" w:color="auto"/>
        <w:left w:val="none" w:sz="0" w:space="0" w:color="auto"/>
        <w:bottom w:val="none" w:sz="0" w:space="0" w:color="auto"/>
        <w:right w:val="none" w:sz="0" w:space="0" w:color="auto"/>
      </w:divBdr>
    </w:div>
    <w:div w:id="1421178443">
      <w:bodyDiv w:val="1"/>
      <w:marLeft w:val="0"/>
      <w:marRight w:val="0"/>
      <w:marTop w:val="0"/>
      <w:marBottom w:val="0"/>
      <w:divBdr>
        <w:top w:val="none" w:sz="0" w:space="0" w:color="auto"/>
        <w:left w:val="none" w:sz="0" w:space="0" w:color="auto"/>
        <w:bottom w:val="none" w:sz="0" w:space="0" w:color="auto"/>
        <w:right w:val="none" w:sz="0" w:space="0" w:color="auto"/>
      </w:divBdr>
    </w:div>
    <w:div w:id="1520389504">
      <w:bodyDiv w:val="1"/>
      <w:marLeft w:val="0"/>
      <w:marRight w:val="0"/>
      <w:marTop w:val="0"/>
      <w:marBottom w:val="0"/>
      <w:divBdr>
        <w:top w:val="none" w:sz="0" w:space="0" w:color="auto"/>
        <w:left w:val="none" w:sz="0" w:space="0" w:color="auto"/>
        <w:bottom w:val="none" w:sz="0" w:space="0" w:color="auto"/>
        <w:right w:val="none" w:sz="0" w:space="0" w:color="auto"/>
      </w:divBdr>
    </w:div>
    <w:div w:id="1683512887">
      <w:bodyDiv w:val="1"/>
      <w:marLeft w:val="0"/>
      <w:marRight w:val="0"/>
      <w:marTop w:val="0"/>
      <w:marBottom w:val="0"/>
      <w:divBdr>
        <w:top w:val="none" w:sz="0" w:space="0" w:color="auto"/>
        <w:left w:val="none" w:sz="0" w:space="0" w:color="auto"/>
        <w:bottom w:val="none" w:sz="0" w:space="0" w:color="auto"/>
        <w:right w:val="none" w:sz="0" w:space="0" w:color="auto"/>
      </w:divBdr>
    </w:div>
    <w:div w:id="1749880137">
      <w:bodyDiv w:val="1"/>
      <w:marLeft w:val="0"/>
      <w:marRight w:val="0"/>
      <w:marTop w:val="0"/>
      <w:marBottom w:val="0"/>
      <w:divBdr>
        <w:top w:val="none" w:sz="0" w:space="0" w:color="auto"/>
        <w:left w:val="none" w:sz="0" w:space="0" w:color="auto"/>
        <w:bottom w:val="none" w:sz="0" w:space="0" w:color="auto"/>
        <w:right w:val="none" w:sz="0" w:space="0" w:color="auto"/>
      </w:divBdr>
      <w:divsChild>
        <w:div w:id="2000965824">
          <w:marLeft w:val="0"/>
          <w:marRight w:val="125"/>
          <w:marTop w:val="0"/>
          <w:marBottom w:val="0"/>
          <w:divBdr>
            <w:top w:val="none" w:sz="0" w:space="0" w:color="auto"/>
            <w:left w:val="none" w:sz="0" w:space="0" w:color="auto"/>
            <w:bottom w:val="none" w:sz="0" w:space="0" w:color="auto"/>
            <w:right w:val="none" w:sz="0" w:space="0" w:color="auto"/>
          </w:divBdr>
          <w:divsChild>
            <w:div w:id="1139692386">
              <w:marLeft w:val="0"/>
              <w:marRight w:val="0"/>
              <w:marTop w:val="0"/>
              <w:marBottom w:val="0"/>
              <w:divBdr>
                <w:top w:val="none" w:sz="0" w:space="0" w:color="auto"/>
                <w:left w:val="none" w:sz="0" w:space="0" w:color="auto"/>
                <w:bottom w:val="none" w:sz="0" w:space="0" w:color="auto"/>
                <w:right w:val="none" w:sz="0" w:space="0" w:color="auto"/>
              </w:divBdr>
              <w:divsChild>
                <w:div w:id="1978143096">
                  <w:marLeft w:val="0"/>
                  <w:marRight w:val="0"/>
                  <w:marTop w:val="0"/>
                  <w:marBottom w:val="0"/>
                  <w:divBdr>
                    <w:top w:val="none" w:sz="0" w:space="0" w:color="auto"/>
                    <w:left w:val="none" w:sz="0" w:space="0" w:color="auto"/>
                    <w:bottom w:val="none" w:sz="0" w:space="0" w:color="auto"/>
                    <w:right w:val="none" w:sz="0" w:space="0" w:color="auto"/>
                  </w:divBdr>
                  <w:divsChild>
                    <w:div w:id="1856459821">
                      <w:marLeft w:val="0"/>
                      <w:marRight w:val="0"/>
                      <w:marTop w:val="0"/>
                      <w:marBottom w:val="0"/>
                      <w:divBdr>
                        <w:top w:val="none" w:sz="0" w:space="0" w:color="auto"/>
                        <w:left w:val="none" w:sz="0" w:space="0" w:color="auto"/>
                        <w:bottom w:val="none" w:sz="0" w:space="0" w:color="auto"/>
                        <w:right w:val="none" w:sz="0" w:space="0" w:color="auto"/>
                      </w:divBdr>
                      <w:divsChild>
                        <w:div w:id="1481534531">
                          <w:marLeft w:val="0"/>
                          <w:marRight w:val="0"/>
                          <w:marTop w:val="0"/>
                          <w:marBottom w:val="0"/>
                          <w:divBdr>
                            <w:top w:val="none" w:sz="0" w:space="0" w:color="auto"/>
                            <w:left w:val="none" w:sz="0" w:space="0" w:color="auto"/>
                            <w:bottom w:val="none" w:sz="0" w:space="0" w:color="auto"/>
                            <w:right w:val="none" w:sz="0" w:space="0" w:color="auto"/>
                          </w:divBdr>
                          <w:divsChild>
                            <w:div w:id="1952128198">
                              <w:marLeft w:val="0"/>
                              <w:marRight w:val="0"/>
                              <w:marTop w:val="0"/>
                              <w:marBottom w:val="0"/>
                              <w:divBdr>
                                <w:top w:val="none" w:sz="0" w:space="0" w:color="auto"/>
                                <w:left w:val="none" w:sz="0" w:space="0" w:color="auto"/>
                                <w:bottom w:val="none" w:sz="0" w:space="0" w:color="auto"/>
                                <w:right w:val="none" w:sz="0" w:space="0" w:color="auto"/>
                              </w:divBdr>
                              <w:divsChild>
                                <w:div w:id="1757314870">
                                  <w:marLeft w:val="0"/>
                                  <w:marRight w:val="0"/>
                                  <w:marTop w:val="0"/>
                                  <w:marBottom w:val="0"/>
                                  <w:divBdr>
                                    <w:top w:val="none" w:sz="0" w:space="0" w:color="auto"/>
                                    <w:left w:val="none" w:sz="0" w:space="0" w:color="auto"/>
                                    <w:bottom w:val="none" w:sz="0" w:space="0" w:color="auto"/>
                                    <w:right w:val="none" w:sz="0" w:space="0" w:color="auto"/>
                                  </w:divBdr>
                                  <w:divsChild>
                                    <w:div w:id="1851143855">
                                      <w:marLeft w:val="125"/>
                                      <w:marRight w:val="0"/>
                                      <w:marTop w:val="0"/>
                                      <w:marBottom w:val="225"/>
                                      <w:divBdr>
                                        <w:top w:val="none" w:sz="0" w:space="0" w:color="auto"/>
                                        <w:left w:val="none" w:sz="0" w:space="0" w:color="auto"/>
                                        <w:bottom w:val="none" w:sz="0" w:space="0" w:color="auto"/>
                                        <w:right w:val="none" w:sz="0" w:space="0" w:color="auto"/>
                                      </w:divBdr>
                                      <w:divsChild>
                                        <w:div w:id="685250344">
                                          <w:marLeft w:val="0"/>
                                          <w:marRight w:val="0"/>
                                          <w:marTop w:val="0"/>
                                          <w:marBottom w:val="0"/>
                                          <w:divBdr>
                                            <w:top w:val="none" w:sz="0" w:space="0" w:color="auto"/>
                                            <w:left w:val="none" w:sz="0" w:space="0" w:color="auto"/>
                                            <w:bottom w:val="none" w:sz="0" w:space="0" w:color="auto"/>
                                            <w:right w:val="none" w:sz="0" w:space="0" w:color="auto"/>
                                          </w:divBdr>
                                          <w:divsChild>
                                            <w:div w:id="1867868378">
                                              <w:marLeft w:val="0"/>
                                              <w:marRight w:val="0"/>
                                              <w:marTop w:val="0"/>
                                              <w:marBottom w:val="0"/>
                                              <w:divBdr>
                                                <w:top w:val="none" w:sz="0" w:space="0" w:color="auto"/>
                                                <w:left w:val="none" w:sz="0" w:space="0" w:color="auto"/>
                                                <w:bottom w:val="none" w:sz="0" w:space="0" w:color="auto"/>
                                                <w:right w:val="none" w:sz="0" w:space="0" w:color="auto"/>
                                              </w:divBdr>
                                              <w:divsChild>
                                                <w:div w:id="2056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427736">
      <w:bodyDiv w:val="1"/>
      <w:marLeft w:val="0"/>
      <w:marRight w:val="0"/>
      <w:marTop w:val="0"/>
      <w:marBottom w:val="0"/>
      <w:divBdr>
        <w:top w:val="none" w:sz="0" w:space="0" w:color="auto"/>
        <w:left w:val="none" w:sz="0" w:space="0" w:color="auto"/>
        <w:bottom w:val="none" w:sz="0" w:space="0" w:color="auto"/>
        <w:right w:val="none" w:sz="0" w:space="0" w:color="auto"/>
      </w:divBdr>
    </w:div>
    <w:div w:id="1902788373">
      <w:bodyDiv w:val="1"/>
      <w:marLeft w:val="0"/>
      <w:marRight w:val="0"/>
      <w:marTop w:val="0"/>
      <w:marBottom w:val="0"/>
      <w:divBdr>
        <w:top w:val="none" w:sz="0" w:space="0" w:color="auto"/>
        <w:left w:val="none" w:sz="0" w:space="0" w:color="auto"/>
        <w:bottom w:val="none" w:sz="0" w:space="0" w:color="auto"/>
        <w:right w:val="none" w:sz="0" w:space="0" w:color="auto"/>
      </w:divBdr>
    </w:div>
    <w:div w:id="1913277075">
      <w:bodyDiv w:val="1"/>
      <w:marLeft w:val="0"/>
      <w:marRight w:val="0"/>
      <w:marTop w:val="0"/>
      <w:marBottom w:val="0"/>
      <w:divBdr>
        <w:top w:val="none" w:sz="0" w:space="0" w:color="auto"/>
        <w:left w:val="none" w:sz="0" w:space="0" w:color="auto"/>
        <w:bottom w:val="none" w:sz="0" w:space="0" w:color="auto"/>
        <w:right w:val="none" w:sz="0" w:space="0" w:color="auto"/>
      </w:divBdr>
      <w:divsChild>
        <w:div w:id="1170556919">
          <w:marLeft w:val="0"/>
          <w:marRight w:val="125"/>
          <w:marTop w:val="0"/>
          <w:marBottom w:val="0"/>
          <w:divBdr>
            <w:top w:val="none" w:sz="0" w:space="0" w:color="auto"/>
            <w:left w:val="none" w:sz="0" w:space="0" w:color="auto"/>
            <w:bottom w:val="none" w:sz="0" w:space="0" w:color="auto"/>
            <w:right w:val="none" w:sz="0" w:space="0" w:color="auto"/>
          </w:divBdr>
          <w:divsChild>
            <w:div w:id="1076703717">
              <w:marLeft w:val="0"/>
              <w:marRight w:val="0"/>
              <w:marTop w:val="0"/>
              <w:marBottom w:val="0"/>
              <w:divBdr>
                <w:top w:val="none" w:sz="0" w:space="0" w:color="auto"/>
                <w:left w:val="none" w:sz="0" w:space="0" w:color="auto"/>
                <w:bottom w:val="none" w:sz="0" w:space="0" w:color="auto"/>
                <w:right w:val="none" w:sz="0" w:space="0" w:color="auto"/>
              </w:divBdr>
              <w:divsChild>
                <w:div w:id="504706674">
                  <w:marLeft w:val="0"/>
                  <w:marRight w:val="0"/>
                  <w:marTop w:val="0"/>
                  <w:marBottom w:val="0"/>
                  <w:divBdr>
                    <w:top w:val="none" w:sz="0" w:space="0" w:color="auto"/>
                    <w:left w:val="none" w:sz="0" w:space="0" w:color="auto"/>
                    <w:bottom w:val="none" w:sz="0" w:space="0" w:color="auto"/>
                    <w:right w:val="none" w:sz="0" w:space="0" w:color="auto"/>
                  </w:divBdr>
                  <w:divsChild>
                    <w:div w:id="26640010">
                      <w:marLeft w:val="0"/>
                      <w:marRight w:val="0"/>
                      <w:marTop w:val="0"/>
                      <w:marBottom w:val="0"/>
                      <w:divBdr>
                        <w:top w:val="none" w:sz="0" w:space="0" w:color="auto"/>
                        <w:left w:val="none" w:sz="0" w:space="0" w:color="auto"/>
                        <w:bottom w:val="none" w:sz="0" w:space="0" w:color="auto"/>
                        <w:right w:val="none" w:sz="0" w:space="0" w:color="auto"/>
                      </w:divBdr>
                      <w:divsChild>
                        <w:div w:id="1549102034">
                          <w:marLeft w:val="0"/>
                          <w:marRight w:val="0"/>
                          <w:marTop w:val="0"/>
                          <w:marBottom w:val="0"/>
                          <w:divBdr>
                            <w:top w:val="none" w:sz="0" w:space="0" w:color="auto"/>
                            <w:left w:val="none" w:sz="0" w:space="0" w:color="auto"/>
                            <w:bottom w:val="none" w:sz="0" w:space="0" w:color="auto"/>
                            <w:right w:val="none" w:sz="0" w:space="0" w:color="auto"/>
                          </w:divBdr>
                          <w:divsChild>
                            <w:div w:id="780806456">
                              <w:marLeft w:val="0"/>
                              <w:marRight w:val="0"/>
                              <w:marTop w:val="0"/>
                              <w:marBottom w:val="0"/>
                              <w:divBdr>
                                <w:top w:val="none" w:sz="0" w:space="0" w:color="auto"/>
                                <w:left w:val="none" w:sz="0" w:space="0" w:color="auto"/>
                                <w:bottom w:val="none" w:sz="0" w:space="0" w:color="auto"/>
                                <w:right w:val="none" w:sz="0" w:space="0" w:color="auto"/>
                              </w:divBdr>
                              <w:divsChild>
                                <w:div w:id="484056047">
                                  <w:marLeft w:val="0"/>
                                  <w:marRight w:val="0"/>
                                  <w:marTop w:val="0"/>
                                  <w:marBottom w:val="0"/>
                                  <w:divBdr>
                                    <w:top w:val="none" w:sz="0" w:space="0" w:color="auto"/>
                                    <w:left w:val="none" w:sz="0" w:space="0" w:color="auto"/>
                                    <w:bottom w:val="none" w:sz="0" w:space="0" w:color="auto"/>
                                    <w:right w:val="none" w:sz="0" w:space="0" w:color="auto"/>
                                  </w:divBdr>
                                  <w:divsChild>
                                    <w:div w:id="333269081">
                                      <w:marLeft w:val="125"/>
                                      <w:marRight w:val="0"/>
                                      <w:marTop w:val="0"/>
                                      <w:marBottom w:val="225"/>
                                      <w:divBdr>
                                        <w:top w:val="none" w:sz="0" w:space="0" w:color="auto"/>
                                        <w:left w:val="none" w:sz="0" w:space="0" w:color="auto"/>
                                        <w:bottom w:val="none" w:sz="0" w:space="0" w:color="auto"/>
                                        <w:right w:val="none" w:sz="0" w:space="0" w:color="auto"/>
                                      </w:divBdr>
                                      <w:divsChild>
                                        <w:div w:id="1238595800">
                                          <w:marLeft w:val="0"/>
                                          <w:marRight w:val="0"/>
                                          <w:marTop w:val="0"/>
                                          <w:marBottom w:val="0"/>
                                          <w:divBdr>
                                            <w:top w:val="none" w:sz="0" w:space="0" w:color="auto"/>
                                            <w:left w:val="none" w:sz="0" w:space="0" w:color="auto"/>
                                            <w:bottom w:val="none" w:sz="0" w:space="0" w:color="auto"/>
                                            <w:right w:val="none" w:sz="0" w:space="0" w:color="auto"/>
                                          </w:divBdr>
                                          <w:divsChild>
                                            <w:div w:id="1046173457">
                                              <w:marLeft w:val="0"/>
                                              <w:marRight w:val="0"/>
                                              <w:marTop w:val="0"/>
                                              <w:marBottom w:val="0"/>
                                              <w:divBdr>
                                                <w:top w:val="none" w:sz="0" w:space="0" w:color="auto"/>
                                                <w:left w:val="none" w:sz="0" w:space="0" w:color="auto"/>
                                                <w:bottom w:val="none" w:sz="0" w:space="0" w:color="auto"/>
                                                <w:right w:val="none" w:sz="0" w:space="0" w:color="auto"/>
                                              </w:divBdr>
                                              <w:divsChild>
                                                <w:div w:id="640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58589">
      <w:bodyDiv w:val="1"/>
      <w:marLeft w:val="0"/>
      <w:marRight w:val="0"/>
      <w:marTop w:val="0"/>
      <w:marBottom w:val="0"/>
      <w:divBdr>
        <w:top w:val="none" w:sz="0" w:space="0" w:color="auto"/>
        <w:left w:val="none" w:sz="0" w:space="0" w:color="auto"/>
        <w:bottom w:val="none" w:sz="0" w:space="0" w:color="auto"/>
        <w:right w:val="none" w:sz="0" w:space="0" w:color="auto"/>
      </w:divBdr>
    </w:div>
    <w:div w:id="19917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r-darmstadt.merckgroup.com/group/hr-projects/dokumente"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0840A-648B-4F55-9B2F-F400C8C3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2369</Words>
  <Characters>14930</Characters>
  <Application>Microsoft Office Word</Application>
  <DocSecurity>0</DocSecurity>
  <Lines>124</Lines>
  <Paragraphs>34</Paragraphs>
  <ScaleCrop>false</ScaleCrop>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2018-07-03T14:15:00Z</dcterms:created>
  <dcterms:modified xsi:type="dcterms:W3CDTF">2018-08-02T09:34:00Z</dcterms:modified>
</cp:coreProperties>
</file>